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9B26" w14:textId="7ABFECF2" w:rsidR="00E32F54" w:rsidRDefault="00E32F54" w:rsidP="00724202"/>
    <w:p w14:paraId="5F381C09" w14:textId="172236E6" w:rsidR="006E0F18" w:rsidRDefault="00653F5B" w:rsidP="006E0F18">
      <w:pPr>
        <w:jc w:val="right"/>
      </w:pPr>
      <w:r>
        <w:t xml:space="preserve">Sosnowiec, </w:t>
      </w:r>
      <w:proofErr w:type="spellStart"/>
      <w:r>
        <w:t>dn</w:t>
      </w:r>
      <w:proofErr w:type="spellEnd"/>
      <w:r>
        <w:t>. 25</w:t>
      </w:r>
      <w:r w:rsidR="00F37551">
        <w:t>.02.2019</w:t>
      </w:r>
      <w:r w:rsidR="006E0F18">
        <w:t>r.</w:t>
      </w:r>
    </w:p>
    <w:p w14:paraId="06986269" w14:textId="77777777" w:rsidR="006E0F18" w:rsidRDefault="006E0F18" w:rsidP="006E0F18">
      <w:pPr>
        <w:jc w:val="center"/>
        <w:rPr>
          <w:b/>
          <w:sz w:val="28"/>
          <w:szCs w:val="28"/>
        </w:rPr>
      </w:pPr>
    </w:p>
    <w:p w14:paraId="1F040128" w14:textId="7116B5AA" w:rsidR="006E0F18" w:rsidRDefault="006E0F18" w:rsidP="006E0F18">
      <w:pPr>
        <w:rPr>
          <w:b/>
          <w:sz w:val="28"/>
          <w:szCs w:val="28"/>
        </w:rPr>
      </w:pPr>
    </w:p>
    <w:p w14:paraId="77AD190B" w14:textId="77777777" w:rsidR="006E0F18" w:rsidRPr="0026591D" w:rsidRDefault="006E0F18" w:rsidP="006E0F18">
      <w:pPr>
        <w:jc w:val="center"/>
        <w:rPr>
          <w:b/>
        </w:rPr>
      </w:pPr>
      <w:r w:rsidRPr="0026591D">
        <w:rPr>
          <w:b/>
        </w:rPr>
        <w:t>INFORMACJA O WYNIKU POSTĘPOWANIA W RAMACH ZAPYTANIA OFERTOWEGO ORAZ O WYBORZE PRZEZ ZAMAWIAJĄCEGO NAJKORZYSTNIEJSZEJ OFERTY</w:t>
      </w:r>
      <w:r w:rsidRPr="0026591D">
        <w:rPr>
          <w:b/>
        </w:rPr>
        <w:br/>
      </w:r>
    </w:p>
    <w:p w14:paraId="46A6C012" w14:textId="77777777" w:rsidR="006E0F18" w:rsidRDefault="006E0F18" w:rsidP="006E0F18">
      <w:pPr>
        <w:rPr>
          <w:rFonts w:eastAsia="Calibri" w:cs="Times New Roman"/>
          <w:b/>
          <w:bCs/>
          <w:kern w:val="0"/>
          <w:u w:val="single"/>
          <w:lang w:eastAsia="en-US" w:bidi="ar-SA"/>
        </w:rPr>
      </w:pPr>
    </w:p>
    <w:p w14:paraId="58B52955" w14:textId="5A15746B" w:rsidR="006E0F18" w:rsidRPr="0026591D" w:rsidRDefault="00653F5B" w:rsidP="006E0F18">
      <w:pPr>
        <w:spacing w:line="360" w:lineRule="auto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W </w:t>
      </w:r>
      <w:proofErr w:type="spellStart"/>
      <w:r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dniu</w:t>
      </w:r>
      <w:proofErr w:type="spellEnd"/>
      <w:r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25</w:t>
      </w:r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lutego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37551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2019</w:t>
      </w:r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r.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Zamawiający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: Centrum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Kształcenia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Zawodowego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i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Ustawicznego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br/>
        <w:t xml:space="preserve">w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Sosnowcu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dokonał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wyboru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najkorzystniejszej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>oferty</w:t>
      </w:r>
      <w:proofErr w:type="spellEnd"/>
      <w:r w:rsidR="006E0F18" w:rsidRPr="0026591D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w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zakresie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zakupu</w:t>
      </w:r>
      <w:proofErr w:type="spellEnd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dostawy</w:t>
      </w:r>
      <w:proofErr w:type="spellEnd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wyposażenia</w:t>
      </w:r>
      <w:proofErr w:type="spellEnd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pracowni</w:t>
      </w:r>
      <w:proofErr w:type="spellEnd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do </w:t>
      </w:r>
      <w:proofErr w:type="spellStart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instalacji</w:t>
      </w:r>
      <w:proofErr w:type="spellEnd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sanitarnych</w:t>
      </w:r>
      <w:proofErr w:type="spellEnd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dla</w:t>
      </w:r>
      <w:proofErr w:type="spellEnd"/>
      <w:r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uczniów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/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uczennic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CKZiU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w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Sosnowcu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projekcie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4B16E3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„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Staże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zawodowe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szansą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na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lepszą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pracę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!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Wiedza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i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praktyka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kluczem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do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sukcesu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!”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realizowanego</w:t>
      </w:r>
      <w:proofErr w:type="spellEnd"/>
      <w:r w:rsidR="004B16E3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ramach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Regionalnego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Programu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Operacyjnego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Województwa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Śląskiego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na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lata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2014 – 2020</w:t>
      </w:r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,</w:t>
      </w:r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br/>
        <w:t xml:space="preserve">Nr i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nazwa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Osi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priorytetowej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: </w:t>
      </w:r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XI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Wzmocnienie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potencjału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edukacyjnego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,</w:t>
      </w:r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br/>
        <w:t xml:space="preserve">Nr i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nazwa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Działania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dla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Osi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Priorytetowej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: </w:t>
      </w:r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XI.11.2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Dostosowanie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oferty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kształcenia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zawodowego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do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potrzeb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lokalnego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rynku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pracy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–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kształcenie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zawodowe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uczniów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,</w:t>
      </w:r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br/>
        <w:t xml:space="preserve">Nr i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Nazwa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Poddziałania</w:t>
      </w:r>
      <w:proofErr w:type="spellEnd"/>
      <w:r w:rsidR="006E0F18" w:rsidRPr="0026591D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: </w:t>
      </w:r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XI.11.2.1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Wsparcie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szkolnictwa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zawodowego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– ZIT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Subregionu</w:t>
      </w:r>
      <w:proofErr w:type="spellEnd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E0F18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Centralnego</w:t>
      </w:r>
      <w:proofErr w:type="spellEnd"/>
    </w:p>
    <w:p w14:paraId="5A0231A5" w14:textId="380BECEC" w:rsidR="00653F5B" w:rsidRPr="0026591D" w:rsidRDefault="006E0F18" w:rsidP="006E0F18">
      <w:pPr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</w:t>
      </w: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wyniku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analizy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otrzy</w:t>
      </w:r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manych</w:t>
      </w:r>
      <w:proofErr w:type="spellEnd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ofert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53F5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dla</w:t>
      </w:r>
      <w:proofErr w:type="spellEnd"/>
      <w:r w:rsidR="00653F5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653F5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zadania</w:t>
      </w:r>
      <w:proofErr w:type="spellEnd"/>
      <w:r w:rsidR="00653F5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:</w:t>
      </w:r>
    </w:p>
    <w:p w14:paraId="00914A2A" w14:textId="60D6D0D9" w:rsidR="00653F5B" w:rsidRPr="0026591D" w:rsidRDefault="00653F5B" w:rsidP="006E0F18">
      <w:pPr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2C16F963" w14:textId="0FF04EB5" w:rsidR="00653F5B" w:rsidRPr="0026591D" w:rsidRDefault="00653F5B" w:rsidP="006E0F18">
      <w:pPr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Zadanie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I – </w:t>
      </w: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Wyposażenia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stanowiska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do </w:t>
      </w: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obróbki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rur</w:t>
      </w:r>
      <w:proofErr w:type="spellEnd"/>
    </w:p>
    <w:p w14:paraId="11084269" w14:textId="69960421" w:rsidR="00653F5B" w:rsidRPr="0026591D" w:rsidRDefault="00653F5B" w:rsidP="006E0F18">
      <w:pPr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</w:p>
    <w:p w14:paraId="23575E55" w14:textId="7B4E03AD" w:rsidR="00653F5B" w:rsidRPr="0026591D" w:rsidRDefault="00653F5B" w:rsidP="007D66FB">
      <w:pPr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Zadanie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II – </w:t>
      </w: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Wyposażenia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stanowiska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wykonywania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połączeń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rozłącznych</w:t>
      </w:r>
      <w:proofErr w:type="spellEnd"/>
    </w:p>
    <w:p w14:paraId="41AA080F" w14:textId="3303F753" w:rsidR="00653F5B" w:rsidRPr="0026591D" w:rsidRDefault="00653F5B" w:rsidP="00653F5B">
      <w:pPr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768E2E84" w14:textId="02EBA79B" w:rsidR="00653F5B" w:rsidRPr="0026591D" w:rsidRDefault="00653F5B" w:rsidP="00653F5B">
      <w:pPr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Zadanie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III –</w:t>
      </w:r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Wyposażenia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stanowiska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montażu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przewodów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sieci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komunalnych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instalacji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sanitarnych</w:t>
      </w:r>
      <w:proofErr w:type="spellEnd"/>
    </w:p>
    <w:p w14:paraId="0833DDD3" w14:textId="48D197E8" w:rsidR="00653F5B" w:rsidRPr="0026591D" w:rsidRDefault="00653F5B" w:rsidP="00653F5B">
      <w:pPr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1EB9ED7D" w14:textId="5DEA4C0D" w:rsidR="00653F5B" w:rsidRPr="0026591D" w:rsidRDefault="00653F5B" w:rsidP="00653F5B">
      <w:pPr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Zadanie</w:t>
      </w:r>
      <w:proofErr w:type="spellEnd"/>
      <w:r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IV–</w:t>
      </w:r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Element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wyposażenia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stanowiska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wykonywania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połączeń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zaciskanych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zaprasowywanych</w:t>
      </w:r>
      <w:proofErr w:type="spellEnd"/>
      <w:r w:rsidR="004B16E3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zgrzewanych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pracowni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instalacyjnej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oraz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stanowiska</w:t>
      </w:r>
      <w:proofErr w:type="spellEnd"/>
      <w:r w:rsidR="007D66FB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montażu</w:t>
      </w:r>
      <w:proofErr w:type="spellEnd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przewodów</w:t>
      </w:r>
      <w:proofErr w:type="spellEnd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sieci</w:t>
      </w:r>
      <w:proofErr w:type="spellEnd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komunalnych</w:t>
      </w:r>
      <w:proofErr w:type="spellEnd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intalacji</w:t>
      </w:r>
      <w:proofErr w:type="spellEnd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sanitarnych</w:t>
      </w:r>
      <w:proofErr w:type="spellEnd"/>
      <w:r w:rsidR="008B256A" w:rsidRPr="0026591D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2BBD7839" w14:textId="77777777" w:rsidR="00653F5B" w:rsidRPr="0026591D" w:rsidRDefault="00653F5B" w:rsidP="00653F5B">
      <w:pPr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095E596E" w14:textId="5D639222" w:rsidR="00653F5B" w:rsidRPr="0026591D" w:rsidRDefault="008B256A" w:rsidP="008B256A">
      <w:pPr>
        <w:spacing w:line="360" w:lineRule="auto"/>
        <w:rPr>
          <w:sz w:val="22"/>
          <w:szCs w:val="22"/>
        </w:rPr>
      </w:pPr>
      <w:proofErr w:type="spellStart"/>
      <w:r w:rsidRPr="0026591D">
        <w:rPr>
          <w:sz w:val="22"/>
          <w:szCs w:val="22"/>
        </w:rPr>
        <w:t>jako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Wykonawcę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wybrano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Firmę</w:t>
      </w:r>
      <w:proofErr w:type="spellEnd"/>
      <w:r w:rsidRPr="0026591D">
        <w:rPr>
          <w:sz w:val="22"/>
          <w:szCs w:val="22"/>
        </w:rPr>
        <w:t>:</w:t>
      </w:r>
    </w:p>
    <w:p w14:paraId="4D1B0AD4" w14:textId="04DEBCE1" w:rsidR="008B256A" w:rsidRPr="00D70DB7" w:rsidRDefault="008B256A" w:rsidP="00D70DB7">
      <w:pPr>
        <w:spacing w:line="360" w:lineRule="auto"/>
        <w:ind w:left="2118" w:firstLine="706"/>
        <w:rPr>
          <w:b/>
        </w:rPr>
      </w:pPr>
      <w:r w:rsidRPr="00D70DB7">
        <w:rPr>
          <w:b/>
        </w:rPr>
        <w:t xml:space="preserve">J.A. </w:t>
      </w:r>
      <w:proofErr w:type="spellStart"/>
      <w:r w:rsidRPr="00D70DB7">
        <w:rPr>
          <w:b/>
        </w:rPr>
        <w:t>Construction</w:t>
      </w:r>
      <w:proofErr w:type="spellEnd"/>
      <w:r w:rsidRPr="00D70DB7">
        <w:rPr>
          <w:b/>
        </w:rPr>
        <w:t xml:space="preserve"> </w:t>
      </w:r>
      <w:proofErr w:type="spellStart"/>
      <w:r w:rsidRPr="00D70DB7">
        <w:rPr>
          <w:b/>
        </w:rPr>
        <w:t>Sp</w:t>
      </w:r>
      <w:proofErr w:type="spellEnd"/>
      <w:r w:rsidRPr="00D70DB7">
        <w:rPr>
          <w:b/>
        </w:rPr>
        <w:t>. z o.</w:t>
      </w:r>
      <w:r w:rsidR="001F3BA3" w:rsidRPr="00D70DB7">
        <w:rPr>
          <w:b/>
        </w:rPr>
        <w:t xml:space="preserve"> </w:t>
      </w:r>
      <w:r w:rsidRPr="00D70DB7">
        <w:rPr>
          <w:b/>
        </w:rPr>
        <w:t>o</w:t>
      </w:r>
    </w:p>
    <w:p w14:paraId="785A1131" w14:textId="217B395D" w:rsidR="008B256A" w:rsidRPr="00D70DB7" w:rsidRDefault="008B256A" w:rsidP="00D70DB7">
      <w:pPr>
        <w:spacing w:line="360" w:lineRule="auto"/>
        <w:ind w:left="2118" w:firstLine="706"/>
        <w:rPr>
          <w:b/>
        </w:rPr>
      </w:pPr>
      <w:proofErr w:type="spellStart"/>
      <w:r w:rsidRPr="00D70DB7">
        <w:rPr>
          <w:b/>
        </w:rPr>
        <w:t>ul</w:t>
      </w:r>
      <w:proofErr w:type="spellEnd"/>
      <w:r w:rsidRPr="00D70DB7">
        <w:rPr>
          <w:b/>
        </w:rPr>
        <w:t xml:space="preserve">. </w:t>
      </w:r>
      <w:proofErr w:type="spellStart"/>
      <w:r w:rsidRPr="00D70DB7">
        <w:rPr>
          <w:b/>
        </w:rPr>
        <w:t>Technologiczna</w:t>
      </w:r>
      <w:proofErr w:type="spellEnd"/>
      <w:r w:rsidRPr="00D70DB7">
        <w:rPr>
          <w:b/>
        </w:rPr>
        <w:t xml:space="preserve"> 2</w:t>
      </w:r>
    </w:p>
    <w:p w14:paraId="0F54702B" w14:textId="67C5952E" w:rsidR="008B256A" w:rsidRPr="00D70DB7" w:rsidRDefault="008B256A" w:rsidP="00D70DB7">
      <w:pPr>
        <w:spacing w:line="360" w:lineRule="auto"/>
        <w:ind w:left="2118" w:firstLine="706"/>
        <w:rPr>
          <w:b/>
        </w:rPr>
      </w:pPr>
      <w:r w:rsidRPr="00D70DB7">
        <w:rPr>
          <w:b/>
        </w:rPr>
        <w:t>45-839 Opole</w:t>
      </w:r>
    </w:p>
    <w:p w14:paraId="45F06F2D" w14:textId="77777777" w:rsidR="0026591D" w:rsidRDefault="0026591D" w:rsidP="006E0F18">
      <w:pPr>
        <w:spacing w:line="360" w:lineRule="auto"/>
        <w:rPr>
          <w:sz w:val="22"/>
          <w:szCs w:val="22"/>
        </w:rPr>
      </w:pPr>
    </w:p>
    <w:p w14:paraId="13EDEF7C" w14:textId="5FB53649" w:rsidR="006E0F18" w:rsidRPr="0026591D" w:rsidRDefault="006E0F18" w:rsidP="006E0F18">
      <w:pPr>
        <w:spacing w:line="360" w:lineRule="auto"/>
        <w:rPr>
          <w:sz w:val="22"/>
          <w:szCs w:val="22"/>
        </w:rPr>
      </w:pPr>
      <w:proofErr w:type="spellStart"/>
      <w:r w:rsidRPr="0026591D">
        <w:rPr>
          <w:sz w:val="22"/>
          <w:szCs w:val="22"/>
        </w:rPr>
        <w:t>Dziękujemy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za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złożone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oferty</w:t>
      </w:r>
      <w:proofErr w:type="spellEnd"/>
      <w:r w:rsidRPr="0026591D">
        <w:rPr>
          <w:sz w:val="22"/>
          <w:szCs w:val="22"/>
        </w:rPr>
        <w:t>.</w:t>
      </w:r>
    </w:p>
    <w:p w14:paraId="39804037" w14:textId="7B8DA0A4" w:rsidR="006E0F18" w:rsidRPr="0026591D" w:rsidRDefault="006E0F18" w:rsidP="006E0F18">
      <w:pPr>
        <w:spacing w:line="360" w:lineRule="auto"/>
        <w:jc w:val="both"/>
        <w:rPr>
          <w:sz w:val="22"/>
          <w:szCs w:val="22"/>
        </w:rPr>
      </w:pPr>
      <w:proofErr w:type="spellStart"/>
      <w:r w:rsidRPr="0026591D">
        <w:rPr>
          <w:sz w:val="22"/>
          <w:szCs w:val="22"/>
        </w:rPr>
        <w:t>Umowa</w:t>
      </w:r>
      <w:proofErr w:type="spellEnd"/>
      <w:r w:rsidRPr="0026591D">
        <w:rPr>
          <w:sz w:val="22"/>
          <w:szCs w:val="22"/>
        </w:rPr>
        <w:t xml:space="preserve"> z </w:t>
      </w:r>
      <w:proofErr w:type="spellStart"/>
      <w:r w:rsidRPr="0026591D">
        <w:rPr>
          <w:sz w:val="22"/>
          <w:szCs w:val="22"/>
        </w:rPr>
        <w:t>Wybranym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Wykonawcom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zostanie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zawarta</w:t>
      </w:r>
      <w:proofErr w:type="spellEnd"/>
      <w:r w:rsidRPr="0026591D">
        <w:rPr>
          <w:sz w:val="22"/>
          <w:szCs w:val="22"/>
        </w:rPr>
        <w:t xml:space="preserve"> w </w:t>
      </w:r>
      <w:proofErr w:type="spellStart"/>
      <w:r w:rsidRPr="0026591D">
        <w:rPr>
          <w:sz w:val="22"/>
          <w:szCs w:val="22"/>
        </w:rPr>
        <w:t>terminie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dogodnym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dla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obu</w:t>
      </w:r>
      <w:proofErr w:type="spellEnd"/>
      <w:r w:rsidRPr="0026591D">
        <w:rPr>
          <w:sz w:val="22"/>
          <w:szCs w:val="22"/>
        </w:rPr>
        <w:t xml:space="preserve"> </w:t>
      </w:r>
      <w:proofErr w:type="spellStart"/>
      <w:r w:rsidRPr="0026591D">
        <w:rPr>
          <w:sz w:val="22"/>
          <w:szCs w:val="22"/>
        </w:rPr>
        <w:t>stron</w:t>
      </w:r>
      <w:proofErr w:type="spellEnd"/>
      <w:r w:rsidRPr="0026591D">
        <w:rPr>
          <w:sz w:val="22"/>
          <w:szCs w:val="22"/>
        </w:rPr>
        <w:t>.</w:t>
      </w:r>
    </w:p>
    <w:p w14:paraId="7D99A9F4" w14:textId="77777777" w:rsidR="0026591D" w:rsidRDefault="006E0F18" w:rsidP="006E0F18">
      <w:pPr>
        <w:pStyle w:val="Akapitzlist"/>
        <w:widowControl/>
        <w:autoSpaceDE w:val="0"/>
        <w:spacing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F1E97D" w14:textId="019F5340" w:rsidR="00830107" w:rsidRPr="00D70DB7" w:rsidRDefault="00D70DB7" w:rsidP="00D70DB7">
      <w:pPr>
        <w:pStyle w:val="Akapitzlist"/>
        <w:widowControl/>
        <w:autoSpaceDE w:val="0"/>
        <w:spacing w:line="360" w:lineRule="auto"/>
        <w:ind w:left="1069"/>
        <w:rPr>
          <w:sz w:val="20"/>
          <w:szCs w:val="20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D70DB7">
        <w:rPr>
          <w:sz w:val="20"/>
          <w:szCs w:val="20"/>
        </w:rPr>
        <w:t>KOORDYNATOR PROJEKTU</w:t>
      </w:r>
    </w:p>
    <w:p w14:paraId="5D6BE184" w14:textId="676AC978" w:rsidR="00C475A7" w:rsidRPr="00D70DB7" w:rsidRDefault="00D70DB7" w:rsidP="00724202">
      <w:pPr>
        <w:rPr>
          <w:i/>
          <w:sz w:val="20"/>
          <w:szCs w:val="20"/>
        </w:rPr>
      </w:pPr>
      <w:r w:rsidRPr="00D70DB7">
        <w:rPr>
          <w:sz w:val="20"/>
          <w:szCs w:val="20"/>
        </w:rPr>
        <w:tab/>
      </w:r>
      <w:r w:rsidRPr="00D70DB7">
        <w:rPr>
          <w:sz w:val="20"/>
          <w:szCs w:val="20"/>
        </w:rPr>
        <w:tab/>
      </w:r>
      <w:r w:rsidRPr="00D70DB7">
        <w:rPr>
          <w:sz w:val="20"/>
          <w:szCs w:val="20"/>
        </w:rPr>
        <w:tab/>
      </w:r>
      <w:r w:rsidRPr="00D70DB7">
        <w:rPr>
          <w:sz w:val="20"/>
          <w:szCs w:val="20"/>
        </w:rPr>
        <w:tab/>
      </w:r>
      <w:r w:rsidRPr="00D70DB7">
        <w:rPr>
          <w:sz w:val="20"/>
          <w:szCs w:val="20"/>
        </w:rPr>
        <w:tab/>
      </w:r>
      <w:r w:rsidRPr="00D70DB7">
        <w:rPr>
          <w:sz w:val="20"/>
          <w:szCs w:val="20"/>
        </w:rPr>
        <w:tab/>
      </w:r>
      <w:r w:rsidRPr="00D70DB7">
        <w:rPr>
          <w:sz w:val="20"/>
          <w:szCs w:val="20"/>
        </w:rPr>
        <w:tab/>
      </w:r>
      <w:r w:rsidRPr="00D70DB7">
        <w:rPr>
          <w:sz w:val="20"/>
          <w:szCs w:val="20"/>
        </w:rPr>
        <w:tab/>
      </w:r>
      <w:r w:rsidRPr="00D70DB7">
        <w:rPr>
          <w:sz w:val="20"/>
          <w:szCs w:val="20"/>
        </w:rPr>
        <w:tab/>
        <w:t xml:space="preserve">      </w:t>
      </w:r>
      <w:r w:rsidRPr="00D70DB7">
        <w:rPr>
          <w:i/>
          <w:sz w:val="20"/>
          <w:szCs w:val="20"/>
        </w:rPr>
        <w:t xml:space="preserve">Ewa </w:t>
      </w:r>
      <w:proofErr w:type="spellStart"/>
      <w:r w:rsidRPr="00D70DB7">
        <w:rPr>
          <w:i/>
          <w:sz w:val="20"/>
          <w:szCs w:val="20"/>
        </w:rPr>
        <w:t>Bartosińska</w:t>
      </w:r>
      <w:proofErr w:type="spellEnd"/>
    </w:p>
    <w:p w14:paraId="271EF637" w14:textId="57FAAFCB" w:rsidR="00AB0755" w:rsidRPr="00736B96" w:rsidRDefault="00AB0755" w:rsidP="00736B96">
      <w:pPr>
        <w:tabs>
          <w:tab w:val="left" w:pos="5222"/>
        </w:tabs>
        <w:spacing w:line="360" w:lineRule="auto"/>
        <w:rPr>
          <w:b/>
          <w:sz w:val="48"/>
          <w:szCs w:val="48"/>
        </w:rPr>
      </w:pPr>
      <w:bookmarkStart w:id="0" w:name="_GoBack"/>
      <w:bookmarkEnd w:id="0"/>
    </w:p>
    <w:sectPr w:rsidR="00AB0755" w:rsidRPr="00736B96" w:rsidSect="004B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191" w:bottom="1418" w:left="119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E2F4" w14:textId="77777777" w:rsidR="004F047D" w:rsidRDefault="004F047D">
      <w:r>
        <w:separator/>
      </w:r>
    </w:p>
  </w:endnote>
  <w:endnote w:type="continuationSeparator" w:id="0">
    <w:p w14:paraId="262CD0C1" w14:textId="77777777" w:rsidR="004F047D" w:rsidRDefault="004F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96A3" w14:textId="77777777" w:rsidR="00AD2318" w:rsidRDefault="00AD2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B8A6" w14:textId="5E33B2DC" w:rsidR="00C34641" w:rsidRDefault="00AB6A28" w:rsidP="00C34641">
    <w:pPr>
      <w:pStyle w:val="Stopka"/>
      <w:jc w:val="center"/>
    </w:pPr>
    <w:r>
      <w:rPr>
        <w:color w:val="0D0D0D"/>
        <w:kern w:val="0"/>
        <w:sz w:val="18"/>
        <w:szCs w:val="18"/>
        <w:lang w:eastAsia="en-US" w:bidi="ar-SA"/>
      </w:rPr>
      <w:t>Projekt „</w:t>
    </w:r>
    <w:proofErr w:type="spellStart"/>
    <w:r>
      <w:rPr>
        <w:color w:val="0D0D0D"/>
        <w:kern w:val="0"/>
        <w:sz w:val="18"/>
        <w:szCs w:val="18"/>
        <w:lang w:eastAsia="en-US" w:bidi="ar-SA"/>
      </w:rPr>
      <w:t>Staże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zawodowe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szansą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na </w:t>
    </w:r>
    <w:proofErr w:type="spellStart"/>
    <w:r>
      <w:rPr>
        <w:color w:val="0D0D0D"/>
        <w:kern w:val="0"/>
        <w:sz w:val="18"/>
        <w:szCs w:val="18"/>
        <w:lang w:eastAsia="en-US" w:bidi="ar-SA"/>
      </w:rPr>
      <w:t>lepszą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pracę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>!</w:t>
    </w:r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Wiedza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i </w:t>
    </w:r>
    <w:proofErr w:type="spellStart"/>
    <w:r>
      <w:rPr>
        <w:color w:val="0D0D0D"/>
        <w:kern w:val="0"/>
        <w:sz w:val="18"/>
        <w:szCs w:val="18"/>
        <w:lang w:eastAsia="en-US" w:bidi="ar-SA"/>
      </w:rPr>
      <w:t>praktyka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kluczem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do sukcesu!</w:t>
    </w:r>
    <w:r w:rsidR="00C34641">
      <w:rPr>
        <w:color w:val="0D0D0D"/>
        <w:kern w:val="0"/>
        <w:sz w:val="18"/>
        <w:szCs w:val="18"/>
        <w:lang w:eastAsia="en-US" w:bidi="ar-SA"/>
      </w:rPr>
      <w:t xml:space="preserve">”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współfinansowany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przez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Unię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Europejską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ze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środków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Europejskiego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Funduszu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Społecznego</w:t>
    </w:r>
    <w:proofErr w:type="spellEnd"/>
    <w:r w:rsidR="0060045B">
      <w:rPr>
        <w:color w:val="0D0D0D"/>
        <w:kern w:val="0"/>
        <w:sz w:val="18"/>
        <w:szCs w:val="18"/>
        <w:lang w:eastAsia="en-US" w:bidi="ar-SA"/>
      </w:rPr>
      <w:t xml:space="preserve"> </w:t>
    </w:r>
    <w:r w:rsidR="00C34641">
      <w:rPr>
        <w:color w:val="0D0D0D"/>
        <w:kern w:val="0"/>
        <w:sz w:val="18"/>
        <w:szCs w:val="18"/>
        <w:lang w:eastAsia="en-US" w:bidi="ar-SA"/>
      </w:rPr>
      <w:t xml:space="preserve">w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ramach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Regionalnego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Programu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Operacyjnego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Województwa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Śląskiego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na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lata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2014-2020</w:t>
    </w:r>
  </w:p>
  <w:p w14:paraId="6BF93BC0" w14:textId="3CA91199" w:rsidR="00C34641" w:rsidRDefault="00C34641">
    <w:pPr>
      <w:pStyle w:val="Stopka"/>
    </w:pPr>
  </w:p>
  <w:p w14:paraId="6D9193F6" w14:textId="77777777" w:rsidR="00C34641" w:rsidRDefault="00C3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2306" w14:textId="77777777" w:rsidR="00AD2318" w:rsidRDefault="00AD2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E1DB8" w14:textId="77777777" w:rsidR="004F047D" w:rsidRDefault="004F047D">
      <w:r>
        <w:rPr>
          <w:color w:val="000000"/>
        </w:rPr>
        <w:separator/>
      </w:r>
    </w:p>
  </w:footnote>
  <w:footnote w:type="continuationSeparator" w:id="0">
    <w:p w14:paraId="1743B75B" w14:textId="77777777" w:rsidR="004F047D" w:rsidRDefault="004F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98EB" w14:textId="77777777" w:rsidR="00AD2318" w:rsidRDefault="00AD2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A095" w14:textId="017F295A" w:rsidR="00000049" w:rsidRDefault="00AD2318" w:rsidP="006B2B33">
    <w:pPr>
      <w:pStyle w:val="Nagwek"/>
      <w:jc w:val="center"/>
    </w:pPr>
    <w:r w:rsidRPr="007B4B7A">
      <w:rPr>
        <w:noProof/>
        <w:sz w:val="16"/>
        <w:szCs w:val="16"/>
        <w:lang w:val="pl-PL" w:eastAsia="pl-PL" w:bidi="ar-SA"/>
      </w:rPr>
      <w:drawing>
        <wp:inline distT="0" distB="0" distL="0" distR="0" wp14:anchorId="066214DF" wp14:editId="75D7A412">
          <wp:extent cx="5758815" cy="563245"/>
          <wp:effectExtent l="0" t="0" r="0" b="8255"/>
          <wp:docPr id="2" name="Obraz 2" descr="C:\Users\ADMIN\Desktop\MOJE DOKUMENTY\logo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OJE DOKUMENTY\logo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1A77" w14:textId="77777777" w:rsidR="00AD2318" w:rsidRDefault="00AD2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FD3"/>
    <w:multiLevelType w:val="hybridMultilevel"/>
    <w:tmpl w:val="0E16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5180"/>
    <w:multiLevelType w:val="hybridMultilevel"/>
    <w:tmpl w:val="FC225636"/>
    <w:lvl w:ilvl="0" w:tplc="92286B04">
      <w:start w:val="1"/>
      <w:numFmt w:val="decimal"/>
      <w:lvlText w:val="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8769E"/>
    <w:multiLevelType w:val="multilevel"/>
    <w:tmpl w:val="A6EE6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657D10"/>
    <w:multiLevelType w:val="hybridMultilevel"/>
    <w:tmpl w:val="1C5ECAC2"/>
    <w:lvl w:ilvl="0" w:tplc="1610A8F4">
      <w:start w:val="4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DE2"/>
    <w:multiLevelType w:val="hybridMultilevel"/>
    <w:tmpl w:val="9E967C74"/>
    <w:lvl w:ilvl="0" w:tplc="FB68705A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07AB"/>
    <w:multiLevelType w:val="hybridMultilevel"/>
    <w:tmpl w:val="9DBA5CD2"/>
    <w:lvl w:ilvl="0" w:tplc="D43C9048">
      <w:start w:val="4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6A01"/>
    <w:multiLevelType w:val="hybridMultilevel"/>
    <w:tmpl w:val="0CE2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7475"/>
    <w:multiLevelType w:val="multilevel"/>
    <w:tmpl w:val="04DA5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2D67B82"/>
    <w:multiLevelType w:val="hybridMultilevel"/>
    <w:tmpl w:val="8742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792C"/>
    <w:multiLevelType w:val="hybridMultilevel"/>
    <w:tmpl w:val="6D2CA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693D"/>
    <w:multiLevelType w:val="hybridMultilevel"/>
    <w:tmpl w:val="13DE8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33283"/>
    <w:multiLevelType w:val="hybridMultilevel"/>
    <w:tmpl w:val="92C40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2977"/>
    <w:multiLevelType w:val="hybridMultilevel"/>
    <w:tmpl w:val="15F49628"/>
    <w:lvl w:ilvl="0" w:tplc="D0781236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5AF057B"/>
    <w:multiLevelType w:val="hybridMultilevel"/>
    <w:tmpl w:val="AAD43138"/>
    <w:lvl w:ilvl="0" w:tplc="BF548B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FF"/>
    <w:rsid w:val="00000049"/>
    <w:rsid w:val="00051A9B"/>
    <w:rsid w:val="000606C7"/>
    <w:rsid w:val="000762E1"/>
    <w:rsid w:val="000814B5"/>
    <w:rsid w:val="0011745D"/>
    <w:rsid w:val="00125B84"/>
    <w:rsid w:val="00126D35"/>
    <w:rsid w:val="00186E6D"/>
    <w:rsid w:val="0019071E"/>
    <w:rsid w:val="001F3BA3"/>
    <w:rsid w:val="0020581A"/>
    <w:rsid w:val="0026443B"/>
    <w:rsid w:val="0026591D"/>
    <w:rsid w:val="00266DC0"/>
    <w:rsid w:val="0028339B"/>
    <w:rsid w:val="003A36E7"/>
    <w:rsid w:val="003C41A5"/>
    <w:rsid w:val="003F238C"/>
    <w:rsid w:val="00413230"/>
    <w:rsid w:val="00466613"/>
    <w:rsid w:val="004B16E3"/>
    <w:rsid w:val="004D351B"/>
    <w:rsid w:val="004F047D"/>
    <w:rsid w:val="00523F34"/>
    <w:rsid w:val="00533811"/>
    <w:rsid w:val="00571BB9"/>
    <w:rsid w:val="00582CEC"/>
    <w:rsid w:val="0060045B"/>
    <w:rsid w:val="00627CA2"/>
    <w:rsid w:val="00632262"/>
    <w:rsid w:val="00634C64"/>
    <w:rsid w:val="00653F5B"/>
    <w:rsid w:val="00663C92"/>
    <w:rsid w:val="00685433"/>
    <w:rsid w:val="006B2B33"/>
    <w:rsid w:val="006E0F18"/>
    <w:rsid w:val="006E3D9E"/>
    <w:rsid w:val="006F5A1B"/>
    <w:rsid w:val="0070223D"/>
    <w:rsid w:val="00711218"/>
    <w:rsid w:val="007172FD"/>
    <w:rsid w:val="00724202"/>
    <w:rsid w:val="00734E57"/>
    <w:rsid w:val="00736B96"/>
    <w:rsid w:val="00740A79"/>
    <w:rsid w:val="00747293"/>
    <w:rsid w:val="00747E65"/>
    <w:rsid w:val="007B5C71"/>
    <w:rsid w:val="007D66FB"/>
    <w:rsid w:val="007F253B"/>
    <w:rsid w:val="008009F5"/>
    <w:rsid w:val="00820F32"/>
    <w:rsid w:val="00830107"/>
    <w:rsid w:val="00874961"/>
    <w:rsid w:val="008B256A"/>
    <w:rsid w:val="008B2D55"/>
    <w:rsid w:val="00921D6B"/>
    <w:rsid w:val="00942B30"/>
    <w:rsid w:val="00942BA1"/>
    <w:rsid w:val="009569E9"/>
    <w:rsid w:val="00A21680"/>
    <w:rsid w:val="00A351A4"/>
    <w:rsid w:val="00A5179C"/>
    <w:rsid w:val="00A5275F"/>
    <w:rsid w:val="00A74AF1"/>
    <w:rsid w:val="00A843AC"/>
    <w:rsid w:val="00A94A0F"/>
    <w:rsid w:val="00A975B0"/>
    <w:rsid w:val="00AB0755"/>
    <w:rsid w:val="00AB6A28"/>
    <w:rsid w:val="00AD2318"/>
    <w:rsid w:val="00AE1862"/>
    <w:rsid w:val="00AE726B"/>
    <w:rsid w:val="00AF0B15"/>
    <w:rsid w:val="00B36A60"/>
    <w:rsid w:val="00B92902"/>
    <w:rsid w:val="00BB709B"/>
    <w:rsid w:val="00BE62BD"/>
    <w:rsid w:val="00C34641"/>
    <w:rsid w:val="00C4059A"/>
    <w:rsid w:val="00C475A7"/>
    <w:rsid w:val="00C575F1"/>
    <w:rsid w:val="00C6310D"/>
    <w:rsid w:val="00C7709D"/>
    <w:rsid w:val="00CC3BA3"/>
    <w:rsid w:val="00CD34FF"/>
    <w:rsid w:val="00CE3A95"/>
    <w:rsid w:val="00D64AC8"/>
    <w:rsid w:val="00D70DB7"/>
    <w:rsid w:val="00DB4E3F"/>
    <w:rsid w:val="00DE5CF9"/>
    <w:rsid w:val="00DE60B1"/>
    <w:rsid w:val="00DF3189"/>
    <w:rsid w:val="00E32F54"/>
    <w:rsid w:val="00E72337"/>
    <w:rsid w:val="00E74267"/>
    <w:rsid w:val="00E81539"/>
    <w:rsid w:val="00E93A30"/>
    <w:rsid w:val="00EB622C"/>
    <w:rsid w:val="00ED0C82"/>
    <w:rsid w:val="00F25A58"/>
    <w:rsid w:val="00F30E36"/>
    <w:rsid w:val="00F322B9"/>
    <w:rsid w:val="00F32A70"/>
    <w:rsid w:val="00F37551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698E"/>
  <w15:docId w15:val="{E34E9264-FA2A-45FE-96F7-4C851DE3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qFormat/>
    <w:rsid w:val="00E74267"/>
    <w:pPr>
      <w:ind w:left="720"/>
      <w:contextualSpacing/>
    </w:pPr>
  </w:style>
  <w:style w:type="paragraph" w:customStyle="1" w:styleId="Default">
    <w:name w:val="Default"/>
    <w:basedOn w:val="Standard"/>
    <w:rsid w:val="00186E6D"/>
    <w:pPr>
      <w:autoSpaceDE w:val="0"/>
      <w:textAlignment w:val="auto"/>
    </w:pPr>
    <w:rPr>
      <w:rFonts w:eastAsia="Times New Roman" w:cs="Times New Roman"/>
      <w:color w:val="000000"/>
    </w:rPr>
  </w:style>
  <w:style w:type="table" w:styleId="Tabela-Siatka">
    <w:name w:val="Table Grid"/>
    <w:basedOn w:val="Standardowy"/>
    <w:uiPriority w:val="39"/>
    <w:rsid w:val="00F2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32F5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18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im">
    <w:name w:val="im"/>
    <w:basedOn w:val="Domylnaczcionkaakapitu"/>
    <w:rsid w:val="00AE1862"/>
  </w:style>
  <w:style w:type="character" w:styleId="Pogrubienie">
    <w:name w:val="Strong"/>
    <w:basedOn w:val="Domylnaczcionkaakapitu"/>
    <w:uiPriority w:val="22"/>
    <w:qFormat/>
    <w:rsid w:val="00AE18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1862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72420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x-none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724202"/>
    <w:rPr>
      <w:rFonts w:eastAsia="Times New Roman" w:cs="Times New Roman"/>
      <w:b/>
      <w:kern w:val="0"/>
      <w:szCs w:val="20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8</cp:revision>
  <cp:lastPrinted>2019-02-25T14:16:00Z</cp:lastPrinted>
  <dcterms:created xsi:type="dcterms:W3CDTF">2019-02-08T18:25:00Z</dcterms:created>
  <dcterms:modified xsi:type="dcterms:W3CDTF">2019-02-28T09:55:00Z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