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995F58">
        <w:rPr>
          <w:rFonts w:eastAsia="Calibri" w:cs="Times New Roman"/>
          <w:b/>
          <w:bCs/>
          <w:kern w:val="0"/>
          <w:sz w:val="28"/>
          <w:szCs w:val="28"/>
          <w:lang w:eastAsia="en-US" w:bidi="ar-SA"/>
        </w:rPr>
        <w:t>2</w:t>
      </w:r>
      <w:r w:rsidR="00087D91">
        <w:rPr>
          <w:rFonts w:eastAsia="Calibri" w:cs="Times New Roman"/>
          <w:b/>
          <w:bCs/>
          <w:kern w:val="0"/>
          <w:sz w:val="28"/>
          <w:szCs w:val="28"/>
          <w:lang w:eastAsia="en-US" w:bidi="ar-SA"/>
        </w:rPr>
        <w:t>/2022</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995F58">
        <w:rPr>
          <w:rFonts w:eastAsia="Calibri" w:cs="Times New Roman"/>
          <w:b/>
          <w:bCs/>
          <w:kern w:val="0"/>
          <w:sz w:val="28"/>
          <w:szCs w:val="28"/>
          <w:lang w:eastAsia="en-US" w:bidi="ar-SA"/>
        </w:rPr>
        <w:t>14</w:t>
      </w:r>
      <w:r w:rsidR="00087D91">
        <w:rPr>
          <w:rFonts w:eastAsia="Calibri" w:cs="Times New Roman"/>
          <w:b/>
          <w:bCs/>
          <w:kern w:val="0"/>
          <w:sz w:val="28"/>
          <w:szCs w:val="28"/>
          <w:lang w:eastAsia="en-US" w:bidi="ar-SA"/>
        </w:rPr>
        <w:t xml:space="preserve"> stycz</w:t>
      </w:r>
      <w:r w:rsidR="008333FD">
        <w:rPr>
          <w:rFonts w:eastAsia="Calibri" w:cs="Times New Roman"/>
          <w:b/>
          <w:bCs/>
          <w:kern w:val="0"/>
          <w:sz w:val="28"/>
          <w:szCs w:val="28"/>
          <w:lang w:eastAsia="en-US" w:bidi="ar-SA"/>
        </w:rPr>
        <w:t>nia</w:t>
      </w:r>
      <w:r w:rsidR="00087D91">
        <w:rPr>
          <w:rFonts w:eastAsia="Calibri" w:cs="Times New Roman"/>
          <w:b/>
          <w:bCs/>
          <w:kern w:val="0"/>
          <w:sz w:val="28"/>
          <w:szCs w:val="28"/>
          <w:lang w:eastAsia="en-US" w:bidi="ar-SA"/>
        </w:rPr>
        <w:t xml:space="preserve"> 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5D7D30" w:rsidRDefault="002D7616" w:rsidP="0095527B">
      <w:pPr>
        <w:jc w:val="both"/>
        <w:rPr>
          <w:b/>
          <w:bCs/>
        </w:rPr>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w:t>
      </w:r>
      <w:proofErr w:type="spellStart"/>
      <w:r w:rsidR="00FC4B2C">
        <w:rPr>
          <w:rFonts w:eastAsia="Calibri" w:cs="Times New Roman"/>
          <w:b/>
          <w:bCs/>
          <w:kern w:val="0"/>
          <w:lang w:eastAsia="en-US" w:bidi="ar-SA"/>
        </w:rPr>
        <w:t>CKZiU</w:t>
      </w:r>
      <w:proofErr w:type="spellEnd"/>
      <w:r w:rsidR="00FC4B2C">
        <w:rPr>
          <w:rFonts w:eastAsia="Calibri" w:cs="Times New Roman"/>
          <w:b/>
          <w:bCs/>
          <w:kern w:val="0"/>
          <w:lang w:eastAsia="en-US" w:bidi="ar-SA"/>
        </w:rPr>
        <w:t xml:space="preserve">)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sidRPr="00967EBD">
        <w:rPr>
          <w:rFonts w:eastAsia="Calibri" w:cs="Times New Roman"/>
          <w:b/>
          <w:bCs/>
          <w:kern w:val="0"/>
          <w:lang w:eastAsia="en-US" w:bidi="ar-SA"/>
        </w:rPr>
        <w:t>„</w:t>
      </w:r>
      <w:r w:rsidR="006A3AB7" w:rsidRPr="00967EBD">
        <w:rPr>
          <w:b/>
          <w:bCs/>
        </w:rPr>
        <w:t>Podnośniki ruchome, podesty</w:t>
      </w:r>
      <w:r w:rsidR="00F6182C" w:rsidRPr="00967EBD">
        <w:rPr>
          <w:rFonts w:eastAsia="Calibri" w:cs="Times New Roman"/>
          <w:b/>
          <w:bCs/>
          <w:kern w:val="0"/>
          <w:lang w:eastAsia="en-US" w:bidi="ar-SA"/>
        </w:rPr>
        <w:t>”</w:t>
      </w:r>
      <w:r w:rsidR="00F6182C">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bookmarkStart w:id="0" w:name="_GoBack"/>
      <w:bookmarkEnd w:id="0"/>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967EBD">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w:t>
      </w:r>
      <w:r w:rsidR="00967EBD" w:rsidRPr="00967EBD">
        <w:rPr>
          <w:b/>
          <w:bCs/>
        </w:rPr>
        <w:t>Podnośniki ruchome, podesty</w:t>
      </w:r>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967EBD">
        <w:rPr>
          <w:rFonts w:eastAsia="Calibri" w:cs="Times New Roman"/>
          <w:color w:val="000000" w:themeColor="text1"/>
          <w:kern w:val="0"/>
          <w:lang w:eastAsia="en-US" w:bidi="ar-SA"/>
        </w:rPr>
        <w:t>24</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967EBD">
        <w:rPr>
          <w:rFonts w:eastAsia="Calibri" w:cs="Times New Roman"/>
          <w:bCs/>
          <w:color w:val="000000" w:themeColor="text1"/>
          <w:kern w:val="0"/>
          <w:lang w:eastAsia="en-US" w:bidi="ar-SA"/>
        </w:rPr>
        <w:t>3</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967EBD">
        <w:rPr>
          <w:rFonts w:eastAsia="Calibri" w:cs="Times New Roman"/>
          <w:bCs/>
          <w:color w:val="000000" w:themeColor="text1"/>
          <w:kern w:val="0"/>
          <w:lang w:eastAsia="en-US" w:bidi="ar-SA"/>
        </w:rPr>
        <w:t>8</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2A77A4">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 xml:space="preserve">Celem kursu jest </w:t>
      </w:r>
      <w:r w:rsidR="002A77A4">
        <w:t>przekazanie rzetelnej i zweryfikowanej wiedzy pozwalającej na uzyskanie kwalifikacji zawodowych przez osoby obsługujące podesty ruchome (podnośniki koszowe) oraz przygotowanie słuchaczy do egzaminu dającego uprawnienia operatora</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w:t>
      </w:r>
      <w:r w:rsidR="002A77A4">
        <w:rPr>
          <w:rFonts w:eastAsia="Calibri" w:cs="Times New Roman"/>
          <w:kern w:val="0"/>
          <w:lang w:eastAsia="en-US" w:bidi="ar-SA"/>
        </w:rPr>
        <w:t>godzinowy kursu obejmuje 24</w:t>
      </w:r>
      <w:r w:rsidRPr="000F3690">
        <w:rPr>
          <w:rFonts w:eastAsia="Calibri" w:cs="Times New Roman"/>
          <w:kern w:val="0"/>
          <w:lang w:eastAsia="en-US" w:bidi="ar-SA"/>
        </w:rPr>
        <w:t xml:space="preserve"> godzin</w:t>
      </w:r>
      <w:r w:rsidR="002A77A4">
        <w:rPr>
          <w:rFonts w:eastAsia="Calibri" w:cs="Times New Roman"/>
          <w:kern w:val="0"/>
          <w:lang w:eastAsia="en-US" w:bidi="ar-SA"/>
        </w:rPr>
        <w:t>y lekcyjne</w:t>
      </w:r>
      <w:r w:rsidRPr="000F3690">
        <w:rPr>
          <w:rFonts w:eastAsia="Calibri" w:cs="Times New Roman"/>
          <w:kern w:val="0"/>
          <w:lang w:eastAsia="en-US" w:bidi="ar-SA"/>
        </w:rPr>
        <w:t xml:space="preserve"> dla każdej grupy. </w:t>
      </w:r>
    </w:p>
    <w:p w:rsidR="0071027E" w:rsidRPr="00576F88" w:rsidRDefault="0071027E" w:rsidP="0071027E">
      <w:pPr>
        <w:pStyle w:val="Akapitzlist"/>
        <w:widowControl/>
        <w:numPr>
          <w:ilvl w:val="0"/>
          <w:numId w:val="25"/>
        </w:numPr>
        <w:autoSpaceDE w:val="0"/>
        <w:spacing w:line="276" w:lineRule="auto"/>
        <w:ind w:left="714" w:hanging="357"/>
        <w:jc w:val="both"/>
        <w:textAlignment w:val="auto"/>
      </w:pPr>
      <w:r w:rsidRPr="00576F88">
        <w:t>Zajęcia teoretyczne prowadzone będą w sali lekcyjnej zapewnionej przez Zamawiającego (tj. 16 godzin lekcyjnych dla każdej grupy). Zajęcia praktyczne prowadzone będą w pomieszczeniach zapewnionych przez Wykonawcę (tj. 8 godzin lekcyjnych dla każdej grupy).</w:t>
      </w:r>
    </w:p>
    <w:p w:rsidR="000F3690" w:rsidRDefault="000F3690"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w:t>
      </w:r>
      <w:r w:rsidR="0071027E">
        <w:t xml:space="preserve">są </w:t>
      </w:r>
      <w:r w:rsidRPr="007520AF">
        <w:t xml:space="preserve">: </w:t>
      </w:r>
      <w:r w:rsidR="002A77A4">
        <w:t>24</w:t>
      </w:r>
      <w:r w:rsidR="00B441ED">
        <w:t xml:space="preserve"> godzin</w:t>
      </w:r>
      <w:r w:rsidR="002A77A4">
        <w:t>y lekcyjne</w:t>
      </w:r>
      <w:r w:rsidR="00B441ED">
        <w:t xml:space="preserve"> szkolenia</w:t>
      </w:r>
      <w:r w:rsidR="00767A05">
        <w:t xml:space="preserve"> dla każdej grupy</w:t>
      </w:r>
      <w:r w:rsidR="00B441ED">
        <w:t xml:space="preserve">, </w:t>
      </w:r>
      <w:r w:rsidR="00767A05">
        <w:t xml:space="preserve"> </w:t>
      </w:r>
      <w:r w:rsidRPr="007520AF">
        <w:t>wy</w:t>
      </w:r>
      <w:r w:rsidR="00405868">
        <w:t>nagrodzenie</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002A77A4">
        <w:rPr>
          <w:rFonts w:eastAsia="Calibri" w:cs="Times New Roman"/>
          <w:kern w:val="0"/>
          <w:lang w:eastAsia="en-US" w:bidi="ar-SA"/>
        </w:rPr>
        <w:t>.</w:t>
      </w:r>
    </w:p>
    <w:p w:rsidR="0071027E" w:rsidRPr="0071027E" w:rsidRDefault="000F3690"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1027E">
        <w:rPr>
          <w:rFonts w:asciiTheme="majorBidi" w:hAnsiTheme="majorBidi" w:cstheme="majorBidi"/>
          <w:color w:val="000000" w:themeColor="text1"/>
        </w:rPr>
        <w:t xml:space="preserve">W ramach udzielonego zamówienia każdy uczestnik po zakończonym kursie otrzyma zaświadczenie </w:t>
      </w:r>
      <w:r w:rsidR="002A77A4">
        <w:t>ukończenia</w:t>
      </w:r>
      <w:r w:rsidR="00767A05" w:rsidRPr="00A513ED">
        <w:t xml:space="preserve"> </w:t>
      </w:r>
      <w:r w:rsidR="0071027E" w:rsidRPr="0071027E">
        <w:rPr>
          <w:rFonts w:asciiTheme="majorBidi" w:hAnsiTheme="majorBidi" w:cstheme="majorBidi"/>
          <w:color w:val="000000" w:themeColor="text1"/>
        </w:rPr>
        <w:t xml:space="preserve">kursu </w:t>
      </w:r>
      <w:r w:rsidR="0071027E" w:rsidRPr="0071027E">
        <w:rPr>
          <w:rStyle w:val="Pogrubienie"/>
          <w:rFonts w:asciiTheme="majorBidi" w:hAnsiTheme="majorBidi" w:cstheme="majorBidi"/>
          <w:b w:val="0"/>
          <w:bCs w:val="0"/>
          <w:color w:val="000000" w:themeColor="text1"/>
        </w:rPr>
        <w:t xml:space="preserve">upoważniające do udziału w egzaminie </w:t>
      </w:r>
      <w:r w:rsidR="0071027E" w:rsidRPr="0071027E">
        <w:rPr>
          <w:rFonts w:asciiTheme="majorBidi" w:hAnsiTheme="majorBidi" w:cstheme="majorBidi"/>
          <w:color w:val="000000" w:themeColor="text1"/>
          <w:shd w:val="clear" w:color="auto" w:fill="FFFFFF"/>
        </w:rPr>
        <w:t>UDT, po którego pozytywnym zdaniu można otrzymać uprawnienia do obsługi urządzenia.</w:t>
      </w:r>
      <w:r w:rsidR="0071027E" w:rsidRPr="0071027E">
        <w:rPr>
          <w:rStyle w:val="Pogrubienie"/>
          <w:rFonts w:asciiTheme="majorBidi" w:hAnsiTheme="majorBidi" w:cstheme="majorBidi"/>
          <w:color w:val="000000" w:themeColor="text1"/>
        </w:rPr>
        <w:t xml:space="preserve"> </w:t>
      </w:r>
    </w:p>
    <w:p w:rsidR="007E63F2" w:rsidRPr="0071027E" w:rsidRDefault="007E63F2"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1027E">
        <w:rPr>
          <w:color w:val="000000" w:themeColor="text1"/>
        </w:rPr>
        <w:t xml:space="preserve">Zamawiający dopuszcza możliwość przeprowadzenia zajęć </w:t>
      </w:r>
      <w:r w:rsidR="00CD0182" w:rsidRPr="0071027E">
        <w:rPr>
          <w:color w:val="000000" w:themeColor="text1"/>
        </w:rPr>
        <w:t xml:space="preserve">teoretycznych </w:t>
      </w:r>
      <w:r w:rsidRPr="0071027E">
        <w:rPr>
          <w:color w:val="000000" w:themeColor="text1"/>
        </w:rPr>
        <w:t xml:space="preserve">metodą zdalną w związku ze stanem zagrożenia epidemicznego w kraju. </w:t>
      </w:r>
    </w:p>
    <w:p w:rsidR="00BE6ABA" w:rsidRPr="00236B8A" w:rsidRDefault="00CD0182" w:rsidP="00767A05">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sidRPr="00FA6AF2">
        <w:rPr>
          <w:rFonts w:eastAsia="Calibri" w:cs="Times New Roman"/>
          <w:color w:val="000000" w:themeColor="text1"/>
          <w:kern w:val="0"/>
          <w:lang w:eastAsia="en-US" w:bidi="ar-SA"/>
        </w:rPr>
        <w:t>Realizacja zamówienia powinna</w:t>
      </w:r>
      <w:r w:rsidR="00576F88">
        <w:rPr>
          <w:rFonts w:eastAsia="Calibri" w:cs="Times New Roman"/>
          <w:color w:val="000000" w:themeColor="text1"/>
          <w:kern w:val="0"/>
          <w:lang w:eastAsia="en-US" w:bidi="ar-SA"/>
        </w:rPr>
        <w:t xml:space="preserve"> być przeprowadzona w terminie</w:t>
      </w:r>
      <w:r w:rsidRPr="00FA6AF2">
        <w:rPr>
          <w:rFonts w:eastAsia="Calibri" w:cs="Times New Roman"/>
          <w:color w:val="000000" w:themeColor="text1"/>
          <w:kern w:val="0"/>
          <w:lang w:eastAsia="en-US" w:bidi="ar-SA"/>
        </w:rPr>
        <w:t xml:space="preserve"> </w:t>
      </w:r>
      <w:r w:rsidR="00E93688">
        <w:rPr>
          <w:rFonts w:eastAsia="Calibri" w:cs="Times New Roman"/>
          <w:color w:val="000000" w:themeColor="text1"/>
          <w:kern w:val="0"/>
          <w:lang w:eastAsia="en-US" w:bidi="ar-SA"/>
        </w:rPr>
        <w:t xml:space="preserve">: </w:t>
      </w:r>
      <w:r w:rsidR="00767A05" w:rsidRPr="00576F88">
        <w:rPr>
          <w:rFonts w:eastAsia="Calibri" w:cs="Times New Roman"/>
          <w:color w:val="000000" w:themeColor="text1"/>
          <w:kern w:val="0"/>
          <w:lang w:eastAsia="en-US" w:bidi="ar-SA"/>
        </w:rPr>
        <w:t>marzec 2022</w:t>
      </w:r>
      <w:r w:rsidR="00E93688" w:rsidRPr="00236B8A">
        <w:rPr>
          <w:rFonts w:eastAsia="Calibri" w:cs="Times New Roman"/>
          <w:color w:val="000000" w:themeColor="text1"/>
          <w:kern w:val="0"/>
          <w:lang w:eastAsia="en-US" w:bidi="ar-SA"/>
        </w:rPr>
        <w:t xml:space="preserve"> – wrzesień </w:t>
      </w:r>
      <w:r w:rsidRPr="00236B8A">
        <w:rPr>
          <w:color w:val="000000" w:themeColor="text1"/>
        </w:rPr>
        <w:t>2022r.</w:t>
      </w:r>
    </w:p>
    <w:p w:rsidR="00BC1595" w:rsidRDefault="00BE6ABA" w:rsidP="002A77A4">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2A77A4">
        <w:rPr>
          <w:color w:val="000000" w:themeColor="text1"/>
        </w:rPr>
        <w:t xml:space="preserve">24 </w:t>
      </w:r>
      <w:r w:rsidR="00BC1595" w:rsidRPr="00FA6AF2">
        <w:rPr>
          <w:color w:val="000000" w:themeColor="text1"/>
        </w:rPr>
        <w:t xml:space="preserve">Uczestników </w:t>
      </w:r>
      <w:r w:rsidR="00767A05">
        <w:t xml:space="preserve">Projektu, tj. </w:t>
      </w:r>
      <w:r w:rsidR="002A77A4">
        <w:t>trzy grupy po 8</w:t>
      </w:r>
      <w:r w:rsidR="003A4839">
        <w:t xml:space="preserve">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lastRenderedPageBreak/>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576F88" w:rsidRDefault="00503444" w:rsidP="00767A05">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sidRPr="00576F88">
        <w:rPr>
          <w:rFonts w:eastAsia="Calibri" w:cs="Times New Roman"/>
          <w:b/>
          <w:bCs/>
          <w:color w:val="000000" w:themeColor="text1"/>
          <w:kern w:val="0"/>
          <w:lang w:eastAsia="en-US" w:bidi="ar-SA"/>
        </w:rPr>
        <w:t>:</w:t>
      </w:r>
      <w:r w:rsidR="002F692E" w:rsidRPr="00576F88">
        <w:rPr>
          <w:rFonts w:eastAsia="Calibri" w:cs="Times New Roman"/>
          <w:color w:val="000000" w:themeColor="text1"/>
          <w:kern w:val="0"/>
          <w:lang w:eastAsia="en-US" w:bidi="ar-SA"/>
        </w:rPr>
        <w:t xml:space="preserve"> </w:t>
      </w:r>
      <w:r w:rsidR="00767A05" w:rsidRPr="00576F88">
        <w:rPr>
          <w:rFonts w:eastAsia="Calibri" w:cs="Times New Roman"/>
          <w:color w:val="000000" w:themeColor="text1"/>
          <w:kern w:val="0"/>
          <w:lang w:eastAsia="en-US" w:bidi="ar-SA"/>
        </w:rPr>
        <w:t>marzec</w:t>
      </w:r>
      <w:r w:rsidR="009E3774" w:rsidRPr="00576F88">
        <w:rPr>
          <w:rFonts w:eastAsia="Calibri" w:cs="Times New Roman"/>
          <w:color w:val="FF0000"/>
          <w:kern w:val="0"/>
          <w:lang w:eastAsia="en-US" w:bidi="ar-SA"/>
        </w:rPr>
        <w:t xml:space="preserve"> </w:t>
      </w:r>
      <w:r w:rsidR="00767A05" w:rsidRPr="00576F88">
        <w:rPr>
          <w:rFonts w:eastAsia="Calibri" w:cs="Times New Roman"/>
          <w:color w:val="000000" w:themeColor="text1"/>
          <w:kern w:val="0"/>
          <w:lang w:eastAsia="en-US" w:bidi="ar-SA"/>
        </w:rPr>
        <w:t>2022</w:t>
      </w:r>
      <w:r w:rsidR="002F692E" w:rsidRPr="00576F88">
        <w:rPr>
          <w:rFonts w:eastAsia="Calibri" w:cs="Times New Roman"/>
          <w:color w:val="000000" w:themeColor="text1"/>
          <w:kern w:val="0"/>
          <w:lang w:eastAsia="en-US" w:bidi="ar-SA"/>
        </w:rPr>
        <w:t xml:space="preserve"> – wrzesień </w:t>
      </w:r>
      <w:r w:rsidR="002F692E" w:rsidRPr="00576F88">
        <w:rPr>
          <w:color w:val="000000" w:themeColor="text1"/>
        </w:rPr>
        <w:t>2022r.</w:t>
      </w:r>
    </w:p>
    <w:p w:rsidR="00DA7922" w:rsidRPr="00576F88" w:rsidRDefault="00503444" w:rsidP="00DA7922">
      <w:pPr>
        <w:pStyle w:val="Akapitzlist"/>
        <w:widowControl/>
        <w:numPr>
          <w:ilvl w:val="0"/>
          <w:numId w:val="31"/>
        </w:numPr>
        <w:suppressAutoHyphens w:val="0"/>
        <w:autoSpaceDN/>
        <w:spacing w:line="276" w:lineRule="auto"/>
        <w:ind w:left="714" w:hanging="357"/>
        <w:contextualSpacing/>
        <w:jc w:val="both"/>
        <w:textAlignment w:val="auto"/>
        <w:rPr>
          <w:rFonts w:asciiTheme="majorBidi" w:hAnsiTheme="majorBidi" w:cstheme="majorBidi"/>
          <w:szCs w:val="24"/>
        </w:rPr>
      </w:pPr>
      <w:r w:rsidRPr="00576F88">
        <w:rPr>
          <w:rFonts w:eastAsia="Calibri" w:cs="Times New Roman"/>
          <w:b/>
          <w:bCs/>
          <w:kern w:val="0"/>
          <w:lang w:eastAsia="en-US" w:bidi="ar-SA"/>
        </w:rPr>
        <w:t>II. Miejsce realizacji zamówienia: Centrum Kształ</w:t>
      </w:r>
      <w:r w:rsidR="00DA7922" w:rsidRPr="00576F88">
        <w:rPr>
          <w:rFonts w:eastAsia="Calibri" w:cs="Times New Roman"/>
          <w:b/>
          <w:bCs/>
          <w:kern w:val="0"/>
          <w:lang w:eastAsia="en-US" w:bidi="ar-SA"/>
        </w:rPr>
        <w:t xml:space="preserve">cenia Zawodowego i Ustawicznego </w:t>
      </w:r>
      <w:r w:rsidRPr="00576F88">
        <w:rPr>
          <w:rFonts w:eastAsia="Calibri" w:cs="Times New Roman"/>
          <w:b/>
          <w:bCs/>
          <w:kern w:val="0"/>
          <w:lang w:eastAsia="en-US" w:bidi="ar-SA"/>
        </w:rPr>
        <w:t>ul. Kilińskiego 31, 41-200 Sosnowiec</w:t>
      </w:r>
      <w:r w:rsidR="00CD0182" w:rsidRPr="00576F88">
        <w:rPr>
          <w:rFonts w:eastAsia="Calibri" w:cs="Times New Roman"/>
          <w:b/>
          <w:bCs/>
          <w:kern w:val="0"/>
          <w:lang w:eastAsia="en-US" w:bidi="ar-SA"/>
        </w:rPr>
        <w:t xml:space="preserve"> -</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Technikum nr 4</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Transportowe</w:t>
      </w:r>
      <w:r w:rsidR="00DA7922" w:rsidRPr="00576F88">
        <w:rPr>
          <w:rFonts w:asciiTheme="majorBidi" w:eastAsia="DejaVuSans" w:hAnsiTheme="majorBidi" w:cstheme="majorBidi"/>
        </w:rPr>
        <w:t xml:space="preserve"> -</w:t>
      </w:r>
      <w:r w:rsidR="00DA7922" w:rsidRPr="00576F88">
        <w:rPr>
          <w:rFonts w:asciiTheme="minorHAnsi" w:hAnsiTheme="minorHAnsi" w:cstheme="minorHAnsi"/>
          <w:sz w:val="22"/>
          <w:szCs w:val="22"/>
        </w:rPr>
        <w:t xml:space="preserve">  </w:t>
      </w:r>
      <w:r w:rsidR="00DA7922" w:rsidRPr="00576F88">
        <w:rPr>
          <w:rFonts w:asciiTheme="majorBidi" w:hAnsiTheme="majorBidi" w:cstheme="majorBidi"/>
          <w:szCs w:val="24"/>
        </w:rPr>
        <w:t xml:space="preserve">zajęcia teoretyczne, </w:t>
      </w:r>
      <w:r w:rsidR="00DA7922" w:rsidRPr="00576F88">
        <w:rPr>
          <w:rFonts w:asciiTheme="majorBidi" w:eastAsia="Calibri" w:hAnsiTheme="majorBidi" w:cstheme="majorBidi"/>
          <w:bCs/>
          <w:szCs w:val="24"/>
          <w:lang w:eastAsia="en-US"/>
        </w:rPr>
        <w:t>zajęcia praktyczne – u Wykonawcy.</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t>
      </w:r>
      <w:r>
        <w:rPr>
          <w:rFonts w:eastAsia="Times New Roman" w:cstheme="minorHAnsi"/>
          <w:i/>
          <w:lang w:eastAsia="pl-PL"/>
        </w:rPr>
        <w:lastRenderedPageBreak/>
        <w:t xml:space="preserve">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71027E">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posiadające odpowiednie kwalifikacje, umiejętności oraz doświadczenie w prowadzeniu szkoleń z zakresu objętego przedmiotem zamówienia. Kadra musi posiadać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3934FE">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w:t>
      </w:r>
      <w:r>
        <w:lastRenderedPageBreak/>
        <w:t xml:space="preserve">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71027E">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71027E">
        <w:rPr>
          <w:rFonts w:eastAsia="Calibri" w:cs="Times New Roman"/>
          <w:b/>
          <w:bCs/>
          <w:kern w:val="0"/>
          <w:lang w:eastAsia="en-US" w:bidi="ar-SA"/>
        </w:rPr>
        <w:t>2</w:t>
      </w:r>
      <w:r w:rsidR="00B60AA5">
        <w:rPr>
          <w:rFonts w:eastAsia="Calibri" w:cs="Times New Roman"/>
          <w:b/>
          <w:bCs/>
          <w:kern w:val="0"/>
          <w:lang w:eastAsia="en-US" w:bidi="ar-SA"/>
        </w:rPr>
        <w:t>/2022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7B7C05" w:rsidRPr="00967EBD">
        <w:rPr>
          <w:rFonts w:eastAsia="Calibri" w:cs="Times New Roman"/>
          <w:b/>
          <w:bCs/>
          <w:kern w:val="0"/>
          <w:lang w:eastAsia="en-US" w:bidi="ar-SA"/>
        </w:rPr>
        <w:t>„</w:t>
      </w:r>
      <w:r w:rsidR="007B7C05" w:rsidRPr="00967EBD">
        <w:rPr>
          <w:b/>
          <w:bCs/>
        </w:rPr>
        <w:t>Podnośniki ruchome, podesty</w:t>
      </w:r>
      <w:r w:rsidR="007B7C05" w:rsidRPr="00967EBD">
        <w:rPr>
          <w:rFonts w:eastAsia="Calibri" w:cs="Times New Roman"/>
          <w:b/>
          <w:bCs/>
          <w:kern w:val="0"/>
          <w:lang w:eastAsia="en-US" w:bidi="ar-SA"/>
        </w:rPr>
        <w:t>”</w:t>
      </w:r>
      <w:r w:rsidR="007B7C05">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B60AA5">
        <w:rPr>
          <w:rFonts w:eastAsia="Calibri" w:cs="Times New Roman"/>
          <w:b/>
          <w:bCs/>
          <w:kern w:val="0"/>
          <w:lang w:eastAsia="en-US" w:bidi="ar-SA"/>
        </w:rPr>
        <w:t xml:space="preserve"> </w:t>
      </w:r>
      <w:r w:rsidR="008F03F6" w:rsidRPr="00576F88">
        <w:rPr>
          <w:rFonts w:eastAsia="Calibri" w:cs="Times New Roman"/>
          <w:b/>
          <w:bCs/>
          <w:kern w:val="0"/>
          <w:lang w:eastAsia="en-US" w:bidi="ar-SA"/>
        </w:rPr>
        <w:t>2</w:t>
      </w:r>
      <w:r w:rsidR="00B60AA5" w:rsidRPr="00576F88">
        <w:rPr>
          <w:rFonts w:eastAsia="Calibri" w:cs="Times New Roman"/>
          <w:b/>
          <w:bCs/>
          <w:kern w:val="0"/>
          <w:lang w:eastAsia="en-US" w:bidi="ar-SA"/>
        </w:rPr>
        <w:t>4</w:t>
      </w:r>
      <w:r w:rsidR="00955B0B" w:rsidRPr="00576F88">
        <w:rPr>
          <w:rFonts w:eastAsia="Calibri" w:cs="Times New Roman"/>
          <w:b/>
          <w:bCs/>
          <w:kern w:val="0"/>
          <w:lang w:eastAsia="en-US" w:bidi="ar-SA"/>
        </w:rPr>
        <w:t>.</w:t>
      </w:r>
      <w:r w:rsidR="009E3774" w:rsidRPr="00576F88">
        <w:rPr>
          <w:rFonts w:eastAsia="Calibri" w:cs="Times New Roman"/>
          <w:b/>
          <w:bCs/>
          <w:kern w:val="0"/>
          <w:lang w:eastAsia="en-US" w:bidi="ar-SA"/>
        </w:rPr>
        <w:t>0</w:t>
      </w:r>
      <w:r w:rsidR="00B60AA5" w:rsidRPr="00576F88">
        <w:rPr>
          <w:rFonts w:eastAsia="Calibri" w:cs="Times New Roman"/>
          <w:b/>
          <w:bCs/>
          <w:kern w:val="0"/>
          <w:lang w:eastAsia="en-US" w:bidi="ar-SA"/>
        </w:rPr>
        <w:t>1</w:t>
      </w:r>
      <w:r w:rsidR="009E3774" w:rsidRPr="00576F88">
        <w:rPr>
          <w:rFonts w:eastAsia="Calibri" w:cs="Times New Roman"/>
          <w:b/>
          <w:bCs/>
          <w:kern w:val="0"/>
          <w:lang w:eastAsia="en-US" w:bidi="ar-SA"/>
        </w:rPr>
        <w:t>.</w:t>
      </w:r>
      <w:r w:rsidR="00B60AA5" w:rsidRPr="00576F88">
        <w:rPr>
          <w:rFonts w:eastAsia="Calibri" w:cs="Times New Roman"/>
          <w:b/>
          <w:bCs/>
          <w:kern w:val="0"/>
          <w:lang w:eastAsia="en-US" w:bidi="ar-SA"/>
        </w:rPr>
        <w:t>2022</w:t>
      </w:r>
      <w:r w:rsidR="00503444" w:rsidRPr="00576F88">
        <w:rPr>
          <w:rFonts w:eastAsia="Calibri" w:cs="Times New Roman"/>
          <w:b/>
          <w:bCs/>
          <w:kern w:val="0"/>
          <w:lang w:eastAsia="en-US" w:bidi="ar-SA"/>
        </w:rPr>
        <w:t>r.</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8F03F6"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sidR="00022748">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022748">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022748">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8F03F6">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lastRenderedPageBreak/>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lastRenderedPageBreak/>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8F03F6" w:rsidRPr="00576F88">
        <w:rPr>
          <w:rFonts w:eastAsia="Calibri" w:cs="Times New Roman"/>
          <w:b/>
          <w:kern w:val="0"/>
          <w:lang w:eastAsia="en-US" w:bidi="ar-SA"/>
        </w:rPr>
        <w:t>31</w:t>
      </w:r>
      <w:r w:rsidR="00FA6AF2" w:rsidRPr="00576F88">
        <w:rPr>
          <w:rFonts w:eastAsia="Calibri" w:cs="Times New Roman"/>
          <w:b/>
          <w:kern w:val="0"/>
          <w:lang w:eastAsia="en-US" w:bidi="ar-SA"/>
        </w:rPr>
        <w:t>.</w:t>
      </w:r>
      <w:r w:rsidR="00BB49CB" w:rsidRPr="00576F88">
        <w:rPr>
          <w:rFonts w:eastAsia="Calibri" w:cs="Times New Roman"/>
          <w:b/>
          <w:kern w:val="0"/>
          <w:lang w:eastAsia="en-US" w:bidi="ar-SA"/>
        </w:rPr>
        <w:t>0</w:t>
      </w:r>
      <w:r w:rsidR="00F72573" w:rsidRPr="00576F88">
        <w:rPr>
          <w:rFonts w:eastAsia="Calibri" w:cs="Times New Roman"/>
          <w:b/>
          <w:kern w:val="0"/>
          <w:lang w:eastAsia="en-US" w:bidi="ar-SA"/>
        </w:rPr>
        <w:t>1</w:t>
      </w:r>
      <w:r w:rsidR="00BB49CB" w:rsidRPr="00576F88">
        <w:rPr>
          <w:rFonts w:eastAsia="Calibri" w:cs="Times New Roman"/>
          <w:b/>
          <w:kern w:val="0"/>
          <w:lang w:eastAsia="en-US" w:bidi="ar-SA"/>
        </w:rPr>
        <w:t>.</w:t>
      </w:r>
      <w:r w:rsidR="00F72573" w:rsidRPr="00576F88">
        <w:rPr>
          <w:rFonts w:eastAsia="Calibri" w:cs="Times New Roman"/>
          <w:b/>
          <w:bCs/>
          <w:kern w:val="0"/>
          <w:lang w:eastAsia="en-US" w:bidi="ar-SA"/>
        </w:rPr>
        <w:t>2022</w:t>
      </w:r>
      <w:r w:rsidRPr="00576F88">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E6B7B" w:rsidRPr="00022748" w:rsidRDefault="00FC3011" w:rsidP="00022748">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w:t>
      </w:r>
      <w:r w:rsidR="00022748">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8F03F6">
        <w:rPr>
          <w:rFonts w:cs="Times New Roman"/>
        </w:rPr>
        <w:t>2</w:t>
      </w:r>
      <w:r w:rsidRPr="007E2BBB">
        <w:rPr>
          <w:rFonts w:cs="Times New Roman"/>
          <w:color w:val="000000" w:themeColor="text1"/>
        </w:rPr>
        <w:t>/</w:t>
      </w:r>
      <w:r w:rsidR="00F72573">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161BBB">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972E81">
        <w:rPr>
          <w:rFonts w:asciiTheme="majorBidi" w:eastAsia="Calibri" w:hAnsiTheme="majorBidi" w:cstheme="majorBidi"/>
          <w:kern w:val="0"/>
          <w:lang w:eastAsia="en-US" w:bidi="ar-SA"/>
        </w:rPr>
        <w:t>–</w:t>
      </w:r>
      <w:r w:rsidR="00972E81" w:rsidRPr="00972E81">
        <w:rPr>
          <w:rFonts w:eastAsia="Calibri" w:cs="Times New Roman"/>
          <w:kern w:val="0"/>
          <w:lang w:eastAsia="en-US" w:bidi="ar-SA"/>
        </w:rPr>
        <w:t>„</w:t>
      </w:r>
      <w:r w:rsidR="00972E81" w:rsidRPr="00972E81">
        <w:t>Podnośniki ruchome, podesty</w:t>
      </w:r>
      <w:r w:rsidR="00972E81" w:rsidRPr="00972E81">
        <w:rPr>
          <w:rFonts w:eastAsia="Calibri" w:cs="Times New Roman"/>
          <w:kern w:val="0"/>
          <w:lang w:eastAsia="en-US" w:bidi="ar-SA"/>
        </w:rPr>
        <w:t>”</w:t>
      </w:r>
      <w:r w:rsidR="0011474D">
        <w:rPr>
          <w:rFonts w:cs="Times New Roman"/>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161BBB">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EE5208" w:rsidRPr="00972E81">
        <w:rPr>
          <w:rFonts w:eastAsia="Calibri" w:cs="Times New Roman"/>
          <w:kern w:val="0"/>
          <w:lang w:eastAsia="en-US" w:bidi="ar-SA"/>
        </w:rPr>
        <w:t>„</w:t>
      </w:r>
      <w:r w:rsidR="00EE5208" w:rsidRPr="00972E81">
        <w:t>Podnośniki ruchome, podesty</w:t>
      </w:r>
      <w:r w:rsidR="0011474D" w:rsidRPr="005C6B2C">
        <w:rPr>
          <w:rFonts w:cs="Times New Roman"/>
        </w:rPr>
        <w:t>”</w:t>
      </w:r>
      <w:r w:rsidR="0011474D">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161BBB">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sidRPr="00EE5208">
        <w:rPr>
          <w:rFonts w:eastAsia="Calibri" w:cs="Times New Roman"/>
          <w:b/>
          <w:bCs/>
          <w:kern w:val="0"/>
          <w:lang w:eastAsia="en-US" w:bidi="ar-SA"/>
        </w:rPr>
        <w:t>„</w:t>
      </w:r>
      <w:r w:rsidR="00EE5208" w:rsidRPr="00EE5208">
        <w:rPr>
          <w:b/>
          <w:bCs/>
        </w:rPr>
        <w:t>Podnośniki ruchome, podesty</w:t>
      </w:r>
      <w:r w:rsidR="0011474D" w:rsidRPr="00EE5208">
        <w:rPr>
          <w:rFonts w:cs="Times New Roman"/>
          <w:b/>
          <w:bCs/>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lastRenderedPageBreak/>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161BBB">
        <w:rPr>
          <w:rFonts w:eastAsiaTheme="minorHAnsi" w:cs="Times New Roman"/>
          <w:b/>
          <w:bCs/>
          <w:kern w:val="0"/>
          <w:lang w:eastAsia="en-US" w:bidi="ar-SA"/>
        </w:rPr>
        <w:t xml:space="preserve"> 2</w:t>
      </w:r>
      <w:r w:rsidR="00F72573">
        <w:rPr>
          <w:rFonts w:eastAsiaTheme="minorHAnsi" w:cs="Times New Roman"/>
          <w:b/>
          <w:bCs/>
          <w:kern w:val="0"/>
          <w:lang w:eastAsia="en-US" w:bidi="ar-SA"/>
        </w:rPr>
        <w:t>/2022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lastRenderedPageBreak/>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161BBB">
        <w:rPr>
          <w:rFonts w:cs="Times New Roman"/>
          <w:color w:val="000000" w:themeColor="text1"/>
        </w:rPr>
        <w:t>2</w:t>
      </w:r>
      <w:r w:rsidR="00B610CA" w:rsidRPr="00BB3660">
        <w:rPr>
          <w:rFonts w:cs="Times New Roman"/>
          <w:color w:val="000000" w:themeColor="text1"/>
        </w:rPr>
        <w:t>/</w:t>
      </w:r>
      <w:r w:rsidR="00B610CA" w:rsidRPr="00540E1D">
        <w:rPr>
          <w:rFonts w:cs="Times New Roman"/>
          <w:color w:val="000000" w:themeColor="text1"/>
        </w:rPr>
        <w:t>2</w:t>
      </w:r>
      <w:r w:rsidR="00F72573">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161BBB">
      <w:pPr>
        <w:jc w:val="both"/>
      </w:pPr>
      <w:r w:rsidRPr="00EF56CE">
        <w:rPr>
          <w:rFonts w:cs="Times New Roman"/>
        </w:rPr>
        <w:t xml:space="preserve">Składając ofertę na przeprowadzenie szkolenia </w:t>
      </w:r>
      <w:r w:rsidR="00161BBB">
        <w:rPr>
          <w:rFonts w:cs="Times New Roman"/>
        </w:rPr>
        <w:t>24</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005C6B2C">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E0FC0" w:rsidRPr="00972E81">
        <w:t>Podnośniki ruchome, podesty</w:t>
      </w:r>
      <w:r w:rsidR="00540E1D" w:rsidRPr="005C6B2C">
        <w:rPr>
          <w:rFonts w:eastAsia="Calibri" w:cs="Times New Roman"/>
          <w:kern w:val="0"/>
          <w:lang w:eastAsia="en-US" w:bidi="ar-SA"/>
        </w:rPr>
        <w:t xml:space="preserve">” </w:t>
      </w:r>
      <w:r w:rsidRPr="005C6B2C">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161BBB">
        <w:rPr>
          <w:rFonts w:cs="Times New Roman"/>
          <w:color w:val="000000" w:themeColor="text1"/>
        </w:rPr>
        <w:t>2</w:t>
      </w:r>
      <w:r w:rsidR="00F72573">
        <w:rPr>
          <w:rFonts w:cs="Times New Roman"/>
          <w:color w:val="000000" w:themeColor="text1"/>
        </w:rPr>
        <w:t>/2022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161BBB">
        <w:rPr>
          <w:rFonts w:cs="Times New Roman"/>
        </w:rPr>
        <w:t>2</w:t>
      </w:r>
      <w:r w:rsidR="00F72573">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161BBB">
        <w:rPr>
          <w:rFonts w:cs="Times New Roman"/>
        </w:rPr>
        <w:t>5</w:t>
      </w:r>
      <w:r>
        <w:rPr>
          <w:rFonts w:cs="Times New Roman"/>
        </w:rPr>
        <w:t xml:space="preserve"> do zapytania ofertowego </w:t>
      </w:r>
      <w:r w:rsidR="00355730" w:rsidRPr="00355730">
        <w:rPr>
          <w:rFonts w:cs="Times New Roman"/>
        </w:rPr>
        <w:t xml:space="preserve">nr </w:t>
      </w:r>
      <w:r w:rsidR="00161BBB">
        <w:rPr>
          <w:rFonts w:cs="Times New Roman"/>
        </w:rPr>
        <w:t>2</w:t>
      </w:r>
      <w:r w:rsidR="00F72573">
        <w:rPr>
          <w:rFonts w:cs="Times New Roman"/>
        </w:rPr>
        <w:t>/2022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61BBB">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F7552F" w:rsidRPr="005E0FC0">
        <w:rPr>
          <w:rFonts w:eastAsia="Calibri"/>
          <w:b/>
          <w:bCs/>
          <w:lang w:eastAsia="en-US"/>
        </w:rPr>
        <w:t>„</w:t>
      </w:r>
      <w:r w:rsidR="005E0FC0" w:rsidRPr="005E0FC0">
        <w:rPr>
          <w:b/>
          <w:bCs/>
        </w:rPr>
        <w:t>Podnośniki ruchome, podesty</w:t>
      </w:r>
      <w:r w:rsidR="00F7552F" w:rsidRPr="005E0FC0">
        <w:rPr>
          <w:rFonts w:eastAsia="Calibri"/>
          <w:b/>
          <w:bCs/>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0B544C">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00AA7BD4" w:rsidRPr="005C6B2C">
        <w:rPr>
          <w:rFonts w:eastAsia="Calibri"/>
          <w:bCs/>
          <w:lang w:eastAsia="en-US"/>
        </w:rPr>
        <w:t>„</w:t>
      </w:r>
      <w:r w:rsidR="000B544C" w:rsidRPr="00972E81">
        <w:t>Podnośniki ruchome, podesty</w:t>
      </w:r>
      <w:r w:rsidR="0001573F" w:rsidRPr="005C6B2C">
        <w:rPr>
          <w:bCs/>
        </w:rPr>
        <w:t>”</w:t>
      </w:r>
      <w:r w:rsidR="0001573F">
        <w:t xml:space="preserve"> </w:t>
      </w:r>
      <w:r w:rsidR="00161BBB">
        <w:rPr>
          <w:rFonts w:asciiTheme="majorBidi" w:hAnsiTheme="majorBidi" w:cstheme="majorBidi"/>
          <w:color w:val="000000"/>
        </w:rPr>
        <w:t>dla 24</w:t>
      </w:r>
      <w:r w:rsidR="00181B22">
        <w:rPr>
          <w:rFonts w:asciiTheme="majorBidi" w:hAnsiTheme="majorBidi" w:cstheme="majorBidi"/>
          <w:color w:val="000000"/>
        </w:rPr>
        <w:t xml:space="preserve"> uczniów</w:t>
      </w:r>
      <w:r w:rsidR="00161BBB">
        <w:rPr>
          <w:rFonts w:asciiTheme="majorBidi" w:hAnsiTheme="majorBidi" w:cstheme="majorBidi"/>
          <w:color w:val="000000"/>
        </w:rPr>
        <w:t>/uczennic (3 grupy po 8</w:t>
      </w:r>
      <w:r w:rsidR="004364AB">
        <w:rPr>
          <w:rFonts w:asciiTheme="majorBidi" w:hAnsiTheme="majorBidi" w:cstheme="majorBidi"/>
          <w:color w:val="000000"/>
        </w:rPr>
        <w:t xml:space="preserve"> osób</w:t>
      </w:r>
      <w:r w:rsidRPr="00F27481">
        <w:rPr>
          <w:rFonts w:asciiTheme="majorBidi" w:hAnsiTheme="majorBidi" w:cstheme="majorBidi"/>
          <w:color w:val="000000"/>
        </w:rPr>
        <w:t xml:space="preserve">) </w:t>
      </w:r>
      <w:proofErr w:type="spellStart"/>
      <w:r w:rsidRPr="00F27481">
        <w:rPr>
          <w:rFonts w:asciiTheme="majorBidi" w:hAnsiTheme="majorBidi" w:cstheme="majorBidi"/>
          <w:color w:val="000000"/>
        </w:rPr>
        <w:t>CKZiU</w:t>
      </w:r>
      <w:proofErr w:type="spellEnd"/>
      <w:r w:rsidRPr="00F27481">
        <w:rPr>
          <w:rFonts w:asciiTheme="majorBidi" w:hAnsiTheme="majorBidi" w:cstheme="majorBidi"/>
          <w:color w:val="000000"/>
        </w:rPr>
        <w:t xml:space="preserve">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161BBB">
        <w:rPr>
          <w:rFonts w:asciiTheme="majorBidi" w:hAnsiTheme="majorBidi" w:cstheme="majorBidi"/>
          <w:color w:val="000000" w:themeColor="text1"/>
          <w:shd w:val="clear" w:color="auto" w:fill="FFFFFF" w:themeFill="background1"/>
        </w:rPr>
        <w:t>2</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dnia </w:t>
      </w:r>
      <w:r w:rsidR="000B544C">
        <w:rPr>
          <w:rFonts w:asciiTheme="majorBidi" w:hAnsiTheme="majorBidi" w:cstheme="majorBidi"/>
          <w:color w:val="000000" w:themeColor="text1"/>
          <w:shd w:val="clear" w:color="auto" w:fill="FFFFFF" w:themeFill="background1"/>
        </w:rPr>
        <w:t>14</w:t>
      </w:r>
      <w:r w:rsidR="00F72573">
        <w:rPr>
          <w:rFonts w:asciiTheme="majorBidi" w:hAnsiTheme="majorBidi" w:cstheme="majorBidi"/>
          <w:color w:val="000000" w:themeColor="text1"/>
          <w:shd w:val="clear" w:color="auto" w:fill="FFFFFF" w:themeFill="background1"/>
        </w:rPr>
        <w:t>.01</w:t>
      </w:r>
      <w:r w:rsidR="007B7376">
        <w:rPr>
          <w:rFonts w:asciiTheme="majorBidi" w:hAnsiTheme="majorBidi" w:cstheme="majorBidi"/>
          <w:color w:val="000000" w:themeColor="text1"/>
          <w:shd w:val="clear" w:color="auto" w:fill="FFFFFF" w:themeFill="background1"/>
        </w:rPr>
        <w:t>.</w:t>
      </w:r>
      <w:r w:rsidR="00F72573">
        <w:rPr>
          <w:rFonts w:asciiTheme="majorBidi" w:hAnsiTheme="majorBidi" w:cstheme="majorBidi"/>
          <w:color w:val="000000" w:themeColor="text1"/>
          <w:shd w:val="clear" w:color="auto" w:fill="FFFFFF" w:themeFill="background1"/>
        </w:rPr>
        <w:t>2022</w:t>
      </w:r>
      <w:r w:rsidRPr="00355730">
        <w:rPr>
          <w:rFonts w:asciiTheme="majorBidi" w:hAnsiTheme="majorBidi" w:cstheme="majorBidi"/>
          <w:color w:val="000000" w:themeColor="text1"/>
          <w:shd w:val="clear" w:color="auto" w:fill="FFFFFF" w:themeFill="background1"/>
        </w:rPr>
        <w:t xml:space="preserve">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7552F" w:rsidRPr="00604401" w:rsidRDefault="00FA65E9" w:rsidP="00604401">
      <w:pPr>
        <w:pStyle w:val="Akapitzlist"/>
        <w:widowControl/>
        <w:numPr>
          <w:ilvl w:val="0"/>
          <w:numId w:val="30"/>
        </w:numPr>
        <w:suppressAutoHyphens w:val="0"/>
        <w:autoSpaceDN/>
        <w:spacing w:line="276" w:lineRule="auto"/>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161BBB" w:rsidRPr="00161BBB">
        <w:rPr>
          <w:b/>
          <w:bCs/>
          <w:color w:val="000000" w:themeColor="text1"/>
        </w:rPr>
        <w:t>24</w:t>
      </w:r>
      <w:r w:rsidRPr="00FA6AF2">
        <w:rPr>
          <w:b/>
          <w:color w:val="000000" w:themeColor="text1"/>
        </w:rPr>
        <w:t xml:space="preserve"> godz. zajęć lekcyjnych</w:t>
      </w:r>
      <w:r w:rsidR="00DD2936">
        <w:rPr>
          <w:color w:val="000000" w:themeColor="text1"/>
        </w:rPr>
        <w:t xml:space="preserve"> dla każdej grupy.</w:t>
      </w:r>
    </w:p>
    <w:p w:rsidR="00F27481" w:rsidRPr="00576F88" w:rsidRDefault="00BF6145" w:rsidP="00BF6145">
      <w:pPr>
        <w:pStyle w:val="Akapitzlist"/>
        <w:widowControl/>
        <w:numPr>
          <w:ilvl w:val="0"/>
          <w:numId w:val="30"/>
        </w:numPr>
        <w:autoSpaceDE w:val="0"/>
        <w:spacing w:line="276" w:lineRule="auto"/>
        <w:jc w:val="both"/>
        <w:textAlignment w:val="auto"/>
      </w:pPr>
      <w:r w:rsidRPr="00576F88">
        <w:t xml:space="preserve">Zajęcia teoretyczne prowadzone będą w sali lekcyjnej zapewnionej przez Zamawiającego (tj. 16 godzin lekcyjnych dla każdej grupy). Zajęcia praktyczne </w:t>
      </w:r>
      <w:r w:rsidRPr="00576F88">
        <w:lastRenderedPageBreak/>
        <w:t>prowadzone będą w pomieszczeniach zapewnionych przez Wykonawcę (tj. 8 godzin lekcyjnych dla każdej grupy).</w:t>
      </w:r>
    </w:p>
    <w:p w:rsidR="00F27481" w:rsidRPr="00C645D1" w:rsidRDefault="00F27481" w:rsidP="00410975">
      <w:pPr>
        <w:pStyle w:val="Akapitzlist"/>
        <w:widowControl/>
        <w:numPr>
          <w:ilvl w:val="0"/>
          <w:numId w:val="30"/>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F27481" w:rsidP="00FB1982">
      <w:pPr>
        <w:pStyle w:val="NormalnyWeb"/>
        <w:numPr>
          <w:ilvl w:val="0"/>
          <w:numId w:val="31"/>
        </w:numPr>
        <w:spacing w:before="0" w:beforeAutospacing="0" w:after="0" w:afterAutospacing="0" w:line="276" w:lineRule="auto"/>
        <w:ind w:hanging="357"/>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72E63" w:rsidRPr="00244717" w:rsidRDefault="00F27481" w:rsidP="00FB1982">
      <w:pPr>
        <w:pStyle w:val="Akapitzlist"/>
        <w:widowControl/>
        <w:numPr>
          <w:ilvl w:val="1"/>
          <w:numId w:val="7"/>
        </w:numPr>
        <w:autoSpaceDE w:val="0"/>
        <w:spacing w:line="276" w:lineRule="auto"/>
        <w:ind w:hanging="357"/>
        <w:jc w:val="both"/>
        <w:textAlignment w:val="auto"/>
        <w:rPr>
          <w:rFonts w:eastAsia="Calibri" w:cs="Times New Roman"/>
          <w:kern w:val="0"/>
          <w:lang w:eastAsia="en-US" w:bidi="ar-SA"/>
        </w:rPr>
      </w:pPr>
      <w:r w:rsidRPr="00CC3088">
        <w:rPr>
          <w:rFonts w:asciiTheme="majorBidi" w:hAnsiTheme="majorBidi" w:cstheme="majorBidi"/>
          <w:color w:val="000000"/>
        </w:rPr>
        <w:t xml:space="preserve">przeprowadzenia przedmiotowego szkolenia, </w:t>
      </w:r>
      <w:r w:rsidR="00572E63">
        <w:rPr>
          <w:rFonts w:asciiTheme="majorBidi" w:hAnsiTheme="majorBidi" w:cstheme="majorBidi"/>
          <w:color w:val="000000"/>
        </w:rPr>
        <w:t>którego celem jest</w:t>
      </w:r>
      <w:r w:rsidR="00E1570F">
        <w:t xml:space="preserve"> przekazanie rzetelnej i zweryfikowanej wiedzy pozwalającej na uzyskanie kwalifikacji zawodowych przez osoby obsługujące podesty ruchome (podnośniki koszowe) oraz przygotowanie słuchaczy do egzaminu dającego uprawnienia operatora;</w:t>
      </w:r>
    </w:p>
    <w:p w:rsidR="00572E63" w:rsidRPr="00572E63" w:rsidRDefault="001F59EB" w:rsidP="00161BBB">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161BBB">
        <w:rPr>
          <w:color w:val="000000" w:themeColor="text1"/>
        </w:rPr>
        <w:t>zapewnienia m</w:t>
      </w:r>
      <w:r w:rsidRPr="00410975">
        <w:rPr>
          <w:color w:val="000000" w:themeColor="text1"/>
        </w:rPr>
        <w:t xml:space="preserve">ateriałów dydaktycznych </w:t>
      </w:r>
      <w:r w:rsidRPr="00572E63">
        <w:rPr>
          <w:color w:val="000000" w:themeColor="text1"/>
        </w:rPr>
        <w:t>w formie elektronicznej dla każdego uczestnika</w:t>
      </w:r>
      <w:r w:rsidR="00BC5BBA" w:rsidRPr="00572E63">
        <w:rPr>
          <w:color w:val="000000" w:themeColor="text1"/>
        </w:rPr>
        <w:t xml:space="preserve"> szkolenia</w:t>
      </w:r>
      <w:r w:rsidR="009104EE" w:rsidRPr="00572E63">
        <w:rPr>
          <w:color w:val="000000" w:themeColor="text1"/>
        </w:rPr>
        <w:t xml:space="preserve"> oraz materiałów pomocniczych (</w:t>
      </w:r>
      <w:r w:rsidR="00274562" w:rsidRPr="00572E63">
        <w:rPr>
          <w:color w:val="000000" w:themeColor="text1"/>
        </w:rPr>
        <w:t>zeszyt</w:t>
      </w:r>
      <w:r w:rsidR="009104EE" w:rsidRPr="00572E63">
        <w:rPr>
          <w:color w:val="000000" w:themeColor="text1"/>
        </w:rPr>
        <w:t>, długopis);</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color w:val="000000" w:themeColor="text1"/>
        </w:rPr>
        <w:t>prowadzenia dokumentacji realizacji umowy na wzorach dostarczonych przez Zamawiającego;</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heme="minorHAnsi"/>
          <w:color w:val="000000" w:themeColor="text1"/>
        </w:rPr>
        <w:t>sporządzania list obecności, potwierdzających uczestnictwo w zajęciach poprzez własnoręczny podpis uczennicy/uczni</w:t>
      </w:r>
      <w:r w:rsidR="009104EE" w:rsidRPr="00572E63">
        <w:rPr>
          <w:rFonts w:cstheme="minorHAnsi"/>
          <w:color w:val="000000" w:themeColor="text1"/>
        </w:rPr>
        <w:t>a biorącego udział w spotkaniu;</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imes New Roman"/>
        </w:rPr>
        <w:t xml:space="preserve">przekazywania niezwłocznie w formie telefonicznej (nr </w:t>
      </w:r>
      <w:r w:rsidR="00572E63">
        <w:rPr>
          <w:rFonts w:cs="Times New Roman"/>
        </w:rPr>
        <w:t xml:space="preserve">tel. 32 266 07 34 wew.135) lub </w:t>
      </w:r>
      <w:r w:rsidRPr="00572E63">
        <w:rPr>
          <w:rFonts w:cs="Times New Roman"/>
        </w:rPr>
        <w:t>e-mail (</w:t>
      </w:r>
      <w:r w:rsidRPr="00572E63">
        <w:rPr>
          <w:rFonts w:cs="Times New Roman"/>
          <w:color w:val="1F497D" w:themeColor="text2"/>
          <w:u w:val="single"/>
        </w:rPr>
        <w:t>ckziu</w:t>
      </w:r>
      <w:hyperlink r:id="rId14" w:history="1">
        <w:r w:rsidRPr="00572E63">
          <w:rPr>
            <w:rStyle w:val="Hipercze"/>
            <w:rFonts w:cs="Times New Roman"/>
            <w:color w:val="1F497D" w:themeColor="text2"/>
          </w:rPr>
          <w:t>biuroprojektow@wp.pl</w:t>
        </w:r>
      </w:hyperlink>
      <w:r w:rsidRPr="00572E63">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przekazania w terminie 7 dni od zakończenia wszystkich zajęć dokumentó</w:t>
      </w:r>
      <w:r w:rsidR="004B61F8">
        <w:t>w potwierdzających ich odbycie;</w:t>
      </w:r>
    </w:p>
    <w:p w:rsidR="001F59EB"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wykonywania dodatkowych czynności związanych z prowadzeniem zajęć, takich jak :</w:t>
      </w:r>
    </w:p>
    <w:p w:rsidR="001F59EB" w:rsidRDefault="001F59EB" w:rsidP="00572E63">
      <w:pPr>
        <w:spacing w:line="276" w:lineRule="auto"/>
        <w:ind w:left="851"/>
        <w:jc w:val="both"/>
      </w:pPr>
      <w:r>
        <w:t>- rozprowadzanie wśród Uczestników Projektu materiałów przekazanych przez Zamawiającego,</w:t>
      </w:r>
      <w:r w:rsidRPr="00404335">
        <w:t xml:space="preserve"> </w:t>
      </w:r>
    </w:p>
    <w:p w:rsidR="001F59EB" w:rsidRDefault="001F59EB" w:rsidP="00572E63">
      <w:pPr>
        <w:spacing w:line="276" w:lineRule="auto"/>
        <w:ind w:left="851"/>
        <w:jc w:val="both"/>
      </w:pPr>
      <w:r>
        <w:t xml:space="preserve">- zbieranie od Uczestników Projektu dokumentów uprawniających do uczestnictwa w </w:t>
      </w:r>
      <w:r>
        <w:lastRenderedPageBreak/>
        <w:t xml:space="preserve">zajęciach (oświadczenia i deklaracje), </w:t>
      </w:r>
    </w:p>
    <w:p w:rsidR="001F59EB" w:rsidRDefault="001F59EB" w:rsidP="00572E63">
      <w:pPr>
        <w:spacing w:line="276" w:lineRule="auto"/>
        <w:ind w:left="851"/>
        <w:jc w:val="both"/>
      </w:pPr>
      <w:r>
        <w:t xml:space="preserve">- oznaczanie </w:t>
      </w:r>
      <w:proofErr w:type="spellStart"/>
      <w:r>
        <w:t>sal</w:t>
      </w:r>
      <w:proofErr w:type="spellEnd"/>
      <w:r>
        <w:t xml:space="preserve"> oraz budynków, w których będą prowadzone zajęcia zgodnie </w:t>
      </w:r>
      <w:r w:rsidR="002274B7">
        <w:br/>
      </w:r>
      <w:r>
        <w:t xml:space="preserve">z zasadami RPO WSL, </w:t>
      </w:r>
    </w:p>
    <w:p w:rsidR="001F59EB" w:rsidRDefault="001F59EB" w:rsidP="00572E63">
      <w:pPr>
        <w:spacing w:line="276" w:lineRule="auto"/>
        <w:ind w:left="851"/>
        <w:jc w:val="both"/>
      </w:pPr>
      <w:r>
        <w:t>- oznaczenie materiałów dydaktycznych zgodnie z obowiązującymi wytycznymi.</w:t>
      </w:r>
      <w:r>
        <w:rPr>
          <w:rStyle w:val="Odwoanieprzypisudolnego"/>
        </w:rPr>
        <w:footnoteReference w:id="5"/>
      </w:r>
      <w:r>
        <w:t xml:space="preserve"> </w:t>
      </w:r>
    </w:p>
    <w:p w:rsidR="001F59EB" w:rsidRDefault="001F59EB" w:rsidP="00572E63">
      <w:pPr>
        <w:spacing w:line="276" w:lineRule="auto"/>
        <w:ind w:left="851"/>
        <w:jc w:val="both"/>
      </w:pPr>
      <w:r>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604401">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ukończenia kursu</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604401">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sługa szkoleniowa powinna być przeprowadzona w terminie</w:t>
      </w:r>
      <w:r w:rsidR="000C665B" w:rsidRPr="00576F88">
        <w:rPr>
          <w:rFonts w:eastAsia="Calibri"/>
          <w:color w:val="000000" w:themeColor="text1"/>
          <w:lang w:eastAsia="en-US"/>
        </w:rPr>
        <w:t xml:space="preserve">: </w:t>
      </w:r>
      <w:r w:rsidR="00604401" w:rsidRPr="00576F88">
        <w:rPr>
          <w:rFonts w:eastAsia="Calibri"/>
          <w:color w:val="000000" w:themeColor="text1"/>
          <w:lang w:eastAsia="en-US"/>
        </w:rPr>
        <w:t>marzec</w:t>
      </w:r>
      <w:r w:rsidR="007B7376" w:rsidRPr="00576F88">
        <w:rPr>
          <w:rFonts w:eastAsia="Calibri"/>
          <w:color w:val="000000" w:themeColor="text1"/>
          <w:lang w:eastAsia="en-US"/>
        </w:rPr>
        <w:t xml:space="preserve">  </w:t>
      </w:r>
      <w:r w:rsidR="00604401" w:rsidRPr="00576F88">
        <w:rPr>
          <w:rFonts w:eastAsia="Calibri"/>
          <w:color w:val="000000" w:themeColor="text1"/>
          <w:lang w:eastAsia="en-US"/>
        </w:rPr>
        <w:t>2022</w:t>
      </w:r>
      <w:r w:rsidR="000C665B" w:rsidRPr="00805CD8">
        <w:rPr>
          <w:rFonts w:eastAsia="Calibri"/>
          <w:color w:val="000000" w:themeColor="text1"/>
          <w:lang w:eastAsia="en-US"/>
        </w:rPr>
        <w:t xml:space="preserve">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161BBB">
        <w:rPr>
          <w:rFonts w:asciiTheme="majorBidi" w:hAnsiTheme="majorBidi" w:cstheme="majorBidi"/>
          <w:color w:val="000000"/>
        </w:rPr>
        <w:t>łącznie 24</w:t>
      </w:r>
      <w:r w:rsidR="009104EE">
        <w:rPr>
          <w:rFonts w:asciiTheme="majorBidi" w:hAnsiTheme="majorBidi" w:cstheme="majorBidi"/>
          <w:color w:val="000000"/>
        </w:rPr>
        <w:t xml:space="preserve"> </w:t>
      </w:r>
      <w:r w:rsidR="00161BBB">
        <w:rPr>
          <w:rFonts w:asciiTheme="majorBidi" w:hAnsiTheme="majorBidi" w:cstheme="majorBidi"/>
          <w:color w:val="000000"/>
        </w:rPr>
        <w:t>osoby (3 grupy po 8</w:t>
      </w:r>
      <w:r w:rsidR="00604401">
        <w:rPr>
          <w:rFonts w:asciiTheme="majorBidi" w:hAnsiTheme="majorBidi" w:cstheme="majorBidi"/>
          <w:color w:val="000000"/>
        </w:rPr>
        <w:t xml:space="preserve">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510298" w:rsidRPr="00510298" w:rsidRDefault="00510298" w:rsidP="00510298">
      <w:pPr>
        <w:pStyle w:val="Akapitzlist"/>
        <w:widowControl/>
        <w:numPr>
          <w:ilvl w:val="0"/>
          <w:numId w:val="31"/>
        </w:numPr>
        <w:autoSpaceDE w:val="0"/>
        <w:spacing w:line="276" w:lineRule="auto"/>
        <w:jc w:val="both"/>
        <w:textAlignment w:val="auto"/>
        <w:rPr>
          <w:color w:val="000000" w:themeColor="text1"/>
        </w:rPr>
      </w:pPr>
      <w:r w:rsidRPr="00236B8A">
        <w:rPr>
          <w:color w:val="000000" w:themeColor="text1"/>
        </w:rPr>
        <w:t xml:space="preserve">Zamawiający dopuszcza możliwość przeprowadzenia zajęć teoretycznych metodą zdalną w związku ze stanem zagrożenia epidemicznego w kraju. </w:t>
      </w:r>
    </w:p>
    <w:p w:rsid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576F88" w:rsidRDefault="00F27481" w:rsidP="00DF5966">
      <w:pPr>
        <w:pStyle w:val="Akapitzlist"/>
        <w:widowControl/>
        <w:numPr>
          <w:ilvl w:val="0"/>
          <w:numId w:val="31"/>
        </w:numPr>
        <w:suppressAutoHyphens w:val="0"/>
        <w:autoSpaceDN/>
        <w:spacing w:line="276" w:lineRule="auto"/>
        <w:ind w:left="714" w:hanging="357"/>
        <w:contextualSpacing/>
        <w:jc w:val="both"/>
        <w:textAlignment w:val="auto"/>
        <w:rPr>
          <w:rFonts w:asciiTheme="majorBidi" w:hAnsiTheme="majorBidi" w:cstheme="majorBidi"/>
          <w:szCs w:val="24"/>
        </w:rPr>
      </w:pPr>
      <w:r w:rsidRPr="00576F88">
        <w:rPr>
          <w:rFonts w:asciiTheme="majorBidi" w:hAnsiTheme="majorBidi" w:cstheme="majorBidi"/>
          <w:color w:val="000000" w:themeColor="text1"/>
        </w:rPr>
        <w:t xml:space="preserve">Miejsce realizacji zamówienia: </w:t>
      </w:r>
      <w:r w:rsidR="00391914" w:rsidRPr="00576F88">
        <w:rPr>
          <w:rFonts w:eastAsia="Calibri"/>
          <w:color w:val="000000" w:themeColor="text1"/>
          <w:lang w:eastAsia="en-US"/>
        </w:rPr>
        <w:t>Centrum Kształcenia Zawodowego i Ustawicznego</w:t>
      </w:r>
      <w:r w:rsidR="00391914" w:rsidRPr="00576F88">
        <w:rPr>
          <w:rFonts w:eastAsia="Calibri"/>
          <w:color w:val="000000" w:themeColor="text1"/>
          <w:lang w:eastAsia="en-US"/>
        </w:rPr>
        <w:br/>
        <w:t>ul. Kilińskiego 31, 41-200 Sosnowiec -</w:t>
      </w:r>
      <w:r w:rsidR="00391914" w:rsidRPr="00576F88">
        <w:rPr>
          <w:rFonts w:asciiTheme="majorBidi" w:eastAsia="DejaVuSans" w:hAnsiTheme="majorBidi" w:cstheme="majorBidi"/>
          <w:color w:val="000000" w:themeColor="text1"/>
        </w:rPr>
        <w:t xml:space="preserve"> Technikum </w:t>
      </w:r>
      <w:r w:rsidR="009104EE" w:rsidRPr="00576F88">
        <w:rPr>
          <w:rFonts w:asciiTheme="majorBidi" w:eastAsia="DejaVuSans" w:hAnsiTheme="majorBidi" w:cstheme="majorBidi"/>
          <w:color w:val="000000" w:themeColor="text1"/>
        </w:rPr>
        <w:t>n</w:t>
      </w:r>
      <w:r w:rsidR="00721E57" w:rsidRPr="00576F88">
        <w:rPr>
          <w:rFonts w:asciiTheme="majorBidi" w:eastAsia="DejaVuSans" w:hAnsiTheme="majorBidi" w:cstheme="majorBidi"/>
          <w:color w:val="000000" w:themeColor="text1"/>
        </w:rPr>
        <w:t>r 4 Transportowe</w:t>
      </w:r>
      <w:r w:rsidR="00DF5966" w:rsidRPr="00576F88">
        <w:rPr>
          <w:rFonts w:asciiTheme="majorBidi" w:eastAsia="DejaVuSans" w:hAnsiTheme="majorBidi" w:cstheme="majorBidi"/>
          <w:color w:val="000000" w:themeColor="text1"/>
        </w:rPr>
        <w:t xml:space="preserve"> </w:t>
      </w:r>
      <w:r w:rsidR="00DF5966" w:rsidRPr="00576F88">
        <w:rPr>
          <w:rFonts w:asciiTheme="minorHAnsi" w:hAnsiTheme="minorHAnsi" w:cstheme="minorHAnsi"/>
          <w:sz w:val="22"/>
          <w:szCs w:val="22"/>
        </w:rPr>
        <w:t xml:space="preserve">-  </w:t>
      </w:r>
      <w:r w:rsidR="00DF5966" w:rsidRPr="00576F88">
        <w:rPr>
          <w:rFonts w:asciiTheme="majorBidi" w:hAnsiTheme="majorBidi" w:cstheme="majorBidi"/>
          <w:szCs w:val="24"/>
        </w:rPr>
        <w:t xml:space="preserve">zajęcia teoretyczne, </w:t>
      </w:r>
      <w:r w:rsidR="00DF5966" w:rsidRPr="00576F88">
        <w:rPr>
          <w:rFonts w:asciiTheme="majorBidi" w:eastAsia="Calibri" w:hAnsiTheme="majorBidi" w:cstheme="majorBidi"/>
          <w:bCs/>
          <w:szCs w:val="24"/>
          <w:lang w:eastAsia="en-US"/>
        </w:rPr>
        <w:t>zajęcia praktyczne – u Wykonawcy.</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576F88" w:rsidRDefault="00576F88"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161BBB">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327714" w:rsidRPr="005C6B2C">
        <w:rPr>
          <w:rFonts w:eastAsia="Calibri"/>
          <w:bCs/>
          <w:lang w:eastAsia="en-US"/>
        </w:rPr>
        <w:t>„</w:t>
      </w:r>
      <w:r w:rsidR="000B544C" w:rsidRPr="00972E81">
        <w:t>Podnośniki ruchome, podesty</w:t>
      </w:r>
      <w:r w:rsidR="00327714" w:rsidRPr="005C6B2C">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lastRenderedPageBreak/>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3A1B1D">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w:t>
      </w:r>
      <w:r w:rsidR="000043E5">
        <w:rPr>
          <w:color w:val="000000" w:themeColor="text1"/>
        </w:rPr>
        <w:t>e są :</w:t>
      </w:r>
      <w:r w:rsidR="00161BBB">
        <w:rPr>
          <w:color w:val="000000" w:themeColor="text1"/>
        </w:rPr>
        <w:t xml:space="preserve"> 24</w:t>
      </w:r>
      <w:r w:rsidRPr="00AB105F">
        <w:rPr>
          <w:color w:val="000000" w:themeColor="text1"/>
        </w:rPr>
        <w:t xml:space="preserve"> godzin</w:t>
      </w:r>
      <w:r w:rsidR="00161BBB">
        <w:rPr>
          <w:color w:val="000000" w:themeColor="text1"/>
        </w:rPr>
        <w:t>y lekcyjne</w:t>
      </w:r>
      <w:r w:rsidR="00327714" w:rsidRPr="00AB105F">
        <w:rPr>
          <w:color w:val="000000" w:themeColor="text1"/>
        </w:rPr>
        <w:t xml:space="preserve"> dla każdej grupy</w:t>
      </w:r>
      <w:r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722B2">
        <w:rPr>
          <w:bCs/>
          <w:color w:val="000000" w:themeColor="text1"/>
        </w:rPr>
        <w:t xml:space="preserve">o </w:t>
      </w:r>
      <w:r w:rsidR="00A722B2">
        <w:rPr>
          <w:rFonts w:asciiTheme="majorBidi" w:hAnsiTheme="majorBidi" w:cstheme="majorBidi"/>
          <w:color w:val="000000" w:themeColor="text1"/>
        </w:rPr>
        <w:t>ukończeniu</w:t>
      </w:r>
      <w:r w:rsidR="00AB105F" w:rsidRPr="003A4839">
        <w:rPr>
          <w:rFonts w:asciiTheme="majorBidi" w:hAnsiTheme="majorBidi" w:cstheme="majorBidi"/>
          <w:color w:val="000000" w:themeColor="text1"/>
        </w:rPr>
        <w:t xml:space="preserve"> kursu</w:t>
      </w:r>
      <w:r w:rsidR="00161BBB">
        <w:rPr>
          <w:rFonts w:asciiTheme="majorBidi" w:hAnsiTheme="majorBidi" w:cstheme="majorBidi"/>
          <w:color w:val="000000"/>
        </w:rPr>
        <w:t xml:space="preserve"> </w:t>
      </w:r>
      <w:r w:rsidR="003A1B1D" w:rsidRPr="0071027E">
        <w:rPr>
          <w:rStyle w:val="Pogrubienie"/>
          <w:rFonts w:asciiTheme="majorBidi" w:hAnsiTheme="majorBidi" w:cstheme="majorBidi"/>
          <w:b w:val="0"/>
          <w:bCs w:val="0"/>
          <w:color w:val="000000" w:themeColor="text1"/>
        </w:rPr>
        <w:t xml:space="preserve">upoważniające do udziału w egzaminie </w:t>
      </w:r>
      <w:r w:rsidR="003A1B1D" w:rsidRPr="0071027E">
        <w:rPr>
          <w:rFonts w:asciiTheme="majorBidi" w:hAnsiTheme="majorBidi" w:cstheme="majorBidi"/>
          <w:color w:val="000000" w:themeColor="text1"/>
          <w:shd w:val="clear" w:color="auto" w:fill="FFFFFF"/>
        </w:rPr>
        <w:t>UDT, po którego pozytywnym zdaniu można otrzymać uprawnienia do obsługi urządzenia</w:t>
      </w:r>
      <w:r w:rsidR="003A1B1D">
        <w:rPr>
          <w:rFonts w:asciiTheme="majorBidi" w:hAnsiTheme="majorBidi" w:cstheme="majorBidi"/>
          <w:color w:val="000000" w:themeColor="text1"/>
          <w:shd w:val="clear" w:color="auto" w:fill="FFFFFF"/>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 xml:space="preserve">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D11F67" w:rsidRDefault="00F27481" w:rsidP="00D11F67">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Pr="002274B7" w:rsidRDefault="00233994"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lastRenderedPageBreak/>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207AE5" w:rsidRDefault="00207AE5"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proofErr w:type="spellStart"/>
      <w:r>
        <w:rPr>
          <w:rFonts w:asciiTheme="majorBidi" w:hAnsiTheme="majorBidi" w:cstheme="majorBidi"/>
        </w:rPr>
        <w:t>CKZiU</w:t>
      </w:r>
      <w:proofErr w:type="spellEnd"/>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B9" w:rsidRDefault="00953CB9">
      <w:r>
        <w:separator/>
      </w:r>
    </w:p>
  </w:endnote>
  <w:endnote w:type="continuationSeparator" w:id="0">
    <w:p w:rsidR="00953CB9" w:rsidRDefault="009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Content>
      <w:p w:rsidR="00576F88" w:rsidRPr="006617A9" w:rsidRDefault="00576F88"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76F88" w:rsidRDefault="00576F88" w:rsidP="00CB2299">
        <w:pPr>
          <w:pStyle w:val="Stopka"/>
          <w:jc w:val="right"/>
        </w:pPr>
        <w:r>
          <w:fldChar w:fldCharType="begin"/>
        </w:r>
        <w:r>
          <w:instrText>PAGE   \* MERGEFORMAT</w:instrText>
        </w:r>
        <w:r>
          <w:fldChar w:fldCharType="separate"/>
        </w:r>
        <w:r w:rsidR="00430297">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88" w:rsidRDefault="00576F88">
    <w:pPr>
      <w:pStyle w:val="Stopka"/>
    </w:pPr>
    <w:r>
      <w:rPr>
        <w:sz w:val="18"/>
        <w:szCs w:val="18"/>
      </w:rPr>
      <w:tab/>
    </w:r>
    <w:r>
      <w:rPr>
        <w:sz w:val="18"/>
        <w:szCs w:val="18"/>
      </w:rPr>
      <w:tab/>
    </w:r>
  </w:p>
  <w:p w:rsidR="00576F88" w:rsidRPr="006617A9" w:rsidRDefault="00576F88"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76F88" w:rsidRDefault="00576F88"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88" w:rsidRPr="006617A9" w:rsidRDefault="00576F88"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76F88" w:rsidRDefault="00576F88" w:rsidP="001128C6">
    <w:pPr>
      <w:pStyle w:val="Stopka"/>
    </w:pPr>
  </w:p>
  <w:p w:rsidR="00576F88" w:rsidRDefault="00576F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B9" w:rsidRDefault="00953CB9">
      <w:r>
        <w:rPr>
          <w:color w:val="000000"/>
        </w:rPr>
        <w:separator/>
      </w:r>
    </w:p>
  </w:footnote>
  <w:footnote w:type="continuationSeparator" w:id="0">
    <w:p w:rsidR="00953CB9" w:rsidRDefault="00953CB9">
      <w:r>
        <w:continuationSeparator/>
      </w:r>
    </w:p>
  </w:footnote>
  <w:footnote w:id="1">
    <w:p w:rsidR="00576F88" w:rsidRDefault="00576F88"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576F88" w:rsidRDefault="00576F88">
      <w:pPr>
        <w:pStyle w:val="Tekstprzypisudolnego"/>
      </w:pPr>
    </w:p>
  </w:footnote>
  <w:footnote w:id="2">
    <w:p w:rsidR="00576F88" w:rsidRPr="000528DB" w:rsidRDefault="00576F88"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576F88" w:rsidRDefault="00576F88" w:rsidP="00283B84">
      <w:pPr>
        <w:pStyle w:val="Tekstprzypisudolnego"/>
      </w:pPr>
      <w:r>
        <w:rPr>
          <w:rStyle w:val="Odwoanieprzypisudolnego"/>
        </w:rPr>
        <w:footnoteRef/>
      </w:r>
      <w:r>
        <w:t xml:space="preserve"> Dot. osób fizycznych </w:t>
      </w:r>
    </w:p>
  </w:footnote>
  <w:footnote w:id="4">
    <w:p w:rsidR="00576F88" w:rsidRDefault="00576F88"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76F88" w:rsidRDefault="00576F88"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576F88" w:rsidRDefault="00576F88"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576F88" w:rsidRDefault="00576F88"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576F88" w:rsidRDefault="00576F88"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76F88" w:rsidRDefault="00576F88" w:rsidP="00FC3011">
      <w:pPr>
        <w:pStyle w:val="Tekstprzypisudolnego"/>
        <w:jc w:val="both"/>
      </w:pPr>
      <w:r>
        <w:rPr>
          <w:rFonts w:cs="Times New Roman"/>
          <w:kern w:val="0"/>
          <w:sz w:val="24"/>
          <w:szCs w:val="24"/>
          <w:lang w:bidi="ar-SA"/>
        </w:rPr>
        <w:t>* niepotrzebne skreślić</w:t>
      </w:r>
    </w:p>
  </w:footnote>
  <w:footnote w:id="5">
    <w:p w:rsidR="00576F88" w:rsidRPr="000528DB" w:rsidRDefault="00576F88"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88" w:rsidRDefault="00576F88">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576F88" w:rsidRDefault="00576F88">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317024D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88" w:rsidRDefault="00576F88"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76F88" w:rsidRDefault="00576F88"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88" w:rsidRDefault="00576F88">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576F88" w:rsidRDefault="00576F88">
    <w:pPr>
      <w:pStyle w:val="Default"/>
      <w:jc w:val="both"/>
      <w:rPr>
        <w:sz w:val="16"/>
        <w:szCs w:val="16"/>
      </w:rPr>
    </w:pPr>
  </w:p>
  <w:p w:rsidR="00576F88" w:rsidRDefault="00576F88">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65190A1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3E5"/>
    <w:rsid w:val="000045F0"/>
    <w:rsid w:val="00005025"/>
    <w:rsid w:val="0000535F"/>
    <w:rsid w:val="00005437"/>
    <w:rsid w:val="00013D91"/>
    <w:rsid w:val="00013F2E"/>
    <w:rsid w:val="000153EB"/>
    <w:rsid w:val="0001573F"/>
    <w:rsid w:val="00022748"/>
    <w:rsid w:val="00022F89"/>
    <w:rsid w:val="00023D1F"/>
    <w:rsid w:val="00024BF2"/>
    <w:rsid w:val="00024D7C"/>
    <w:rsid w:val="00025FA8"/>
    <w:rsid w:val="000279AD"/>
    <w:rsid w:val="00034FC6"/>
    <w:rsid w:val="00041A9F"/>
    <w:rsid w:val="00042E3C"/>
    <w:rsid w:val="00043401"/>
    <w:rsid w:val="000518B6"/>
    <w:rsid w:val="0006471B"/>
    <w:rsid w:val="00072218"/>
    <w:rsid w:val="00075007"/>
    <w:rsid w:val="000806D7"/>
    <w:rsid w:val="00081C29"/>
    <w:rsid w:val="00087492"/>
    <w:rsid w:val="00087772"/>
    <w:rsid w:val="000878BC"/>
    <w:rsid w:val="00087D91"/>
    <w:rsid w:val="0009091F"/>
    <w:rsid w:val="0009587F"/>
    <w:rsid w:val="00095ACC"/>
    <w:rsid w:val="000A130F"/>
    <w:rsid w:val="000A3583"/>
    <w:rsid w:val="000A569E"/>
    <w:rsid w:val="000A6C9A"/>
    <w:rsid w:val="000B544C"/>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397A"/>
    <w:rsid w:val="00124D59"/>
    <w:rsid w:val="001256A8"/>
    <w:rsid w:val="00130ABD"/>
    <w:rsid w:val="00135896"/>
    <w:rsid w:val="001456C1"/>
    <w:rsid w:val="00147621"/>
    <w:rsid w:val="00155D4C"/>
    <w:rsid w:val="00156872"/>
    <w:rsid w:val="00156B2A"/>
    <w:rsid w:val="00161BBB"/>
    <w:rsid w:val="0016208B"/>
    <w:rsid w:val="0016396B"/>
    <w:rsid w:val="00164245"/>
    <w:rsid w:val="0016471E"/>
    <w:rsid w:val="001661B2"/>
    <w:rsid w:val="00167ECA"/>
    <w:rsid w:val="001710C0"/>
    <w:rsid w:val="001720AD"/>
    <w:rsid w:val="00180163"/>
    <w:rsid w:val="00181B22"/>
    <w:rsid w:val="00182956"/>
    <w:rsid w:val="001976A8"/>
    <w:rsid w:val="00197AE6"/>
    <w:rsid w:val="001C205E"/>
    <w:rsid w:val="001D1EBB"/>
    <w:rsid w:val="001E10E5"/>
    <w:rsid w:val="001E55C8"/>
    <w:rsid w:val="001F0F39"/>
    <w:rsid w:val="001F2469"/>
    <w:rsid w:val="001F348D"/>
    <w:rsid w:val="001F59EB"/>
    <w:rsid w:val="002053C4"/>
    <w:rsid w:val="0020568A"/>
    <w:rsid w:val="002065B3"/>
    <w:rsid w:val="002067DA"/>
    <w:rsid w:val="00207AE5"/>
    <w:rsid w:val="00220B11"/>
    <w:rsid w:val="00222438"/>
    <w:rsid w:val="00226AB0"/>
    <w:rsid w:val="002274B7"/>
    <w:rsid w:val="00233295"/>
    <w:rsid w:val="00233994"/>
    <w:rsid w:val="0023531D"/>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7A4"/>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7748"/>
    <w:rsid w:val="00322807"/>
    <w:rsid w:val="00327714"/>
    <w:rsid w:val="003342BD"/>
    <w:rsid w:val="003374BC"/>
    <w:rsid w:val="00343A34"/>
    <w:rsid w:val="00344298"/>
    <w:rsid w:val="00350B3E"/>
    <w:rsid w:val="00351F80"/>
    <w:rsid w:val="00355730"/>
    <w:rsid w:val="00357876"/>
    <w:rsid w:val="00357D1F"/>
    <w:rsid w:val="00360C6C"/>
    <w:rsid w:val="00365DEE"/>
    <w:rsid w:val="00376503"/>
    <w:rsid w:val="00380211"/>
    <w:rsid w:val="00390BB6"/>
    <w:rsid w:val="00391185"/>
    <w:rsid w:val="00391914"/>
    <w:rsid w:val="00391DAE"/>
    <w:rsid w:val="00393007"/>
    <w:rsid w:val="003934FE"/>
    <w:rsid w:val="003A18F2"/>
    <w:rsid w:val="003A1B1D"/>
    <w:rsid w:val="003A2213"/>
    <w:rsid w:val="003A2F5A"/>
    <w:rsid w:val="003A357C"/>
    <w:rsid w:val="003A4839"/>
    <w:rsid w:val="003B1385"/>
    <w:rsid w:val="003B2DCD"/>
    <w:rsid w:val="003B6C83"/>
    <w:rsid w:val="003C0BE6"/>
    <w:rsid w:val="003C1C91"/>
    <w:rsid w:val="003C3BF5"/>
    <w:rsid w:val="003C4DC1"/>
    <w:rsid w:val="003C63E4"/>
    <w:rsid w:val="003D2630"/>
    <w:rsid w:val="003D2E96"/>
    <w:rsid w:val="003D2F92"/>
    <w:rsid w:val="003D3486"/>
    <w:rsid w:val="003D43EE"/>
    <w:rsid w:val="003E0486"/>
    <w:rsid w:val="003E064D"/>
    <w:rsid w:val="003E27C7"/>
    <w:rsid w:val="003E7B2D"/>
    <w:rsid w:val="00403BBD"/>
    <w:rsid w:val="00405868"/>
    <w:rsid w:val="00410975"/>
    <w:rsid w:val="00410EFF"/>
    <w:rsid w:val="00411833"/>
    <w:rsid w:val="00413FF3"/>
    <w:rsid w:val="00430297"/>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605C"/>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5029B0"/>
    <w:rsid w:val="00503444"/>
    <w:rsid w:val="00506E28"/>
    <w:rsid w:val="0050794F"/>
    <w:rsid w:val="0051020E"/>
    <w:rsid w:val="00510298"/>
    <w:rsid w:val="00513620"/>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6F88"/>
    <w:rsid w:val="005772CF"/>
    <w:rsid w:val="005801E3"/>
    <w:rsid w:val="00585D51"/>
    <w:rsid w:val="00595473"/>
    <w:rsid w:val="005A4A4C"/>
    <w:rsid w:val="005A5014"/>
    <w:rsid w:val="005B281B"/>
    <w:rsid w:val="005B3AEF"/>
    <w:rsid w:val="005B583F"/>
    <w:rsid w:val="005C2E19"/>
    <w:rsid w:val="005C6B2C"/>
    <w:rsid w:val="005C6FBC"/>
    <w:rsid w:val="005C73D3"/>
    <w:rsid w:val="005D3C8F"/>
    <w:rsid w:val="005D409C"/>
    <w:rsid w:val="005D7D30"/>
    <w:rsid w:val="005E0FC0"/>
    <w:rsid w:val="005E5625"/>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379C"/>
    <w:rsid w:val="00627F97"/>
    <w:rsid w:val="00630A5D"/>
    <w:rsid w:val="00636781"/>
    <w:rsid w:val="00641E2B"/>
    <w:rsid w:val="00660BF1"/>
    <w:rsid w:val="0066194F"/>
    <w:rsid w:val="00661D3E"/>
    <w:rsid w:val="006714C0"/>
    <w:rsid w:val="00672C53"/>
    <w:rsid w:val="00685A1C"/>
    <w:rsid w:val="00686237"/>
    <w:rsid w:val="00690610"/>
    <w:rsid w:val="00694D36"/>
    <w:rsid w:val="006A3AB7"/>
    <w:rsid w:val="006A3E9D"/>
    <w:rsid w:val="006A6A8A"/>
    <w:rsid w:val="006B58C6"/>
    <w:rsid w:val="006B725B"/>
    <w:rsid w:val="006C102F"/>
    <w:rsid w:val="006C2C2A"/>
    <w:rsid w:val="006D0BF5"/>
    <w:rsid w:val="006D10D0"/>
    <w:rsid w:val="006D1A6D"/>
    <w:rsid w:val="006D61FA"/>
    <w:rsid w:val="006E79F0"/>
    <w:rsid w:val="00700297"/>
    <w:rsid w:val="00701B0F"/>
    <w:rsid w:val="0071027E"/>
    <w:rsid w:val="00716472"/>
    <w:rsid w:val="007164CF"/>
    <w:rsid w:val="0072114A"/>
    <w:rsid w:val="00721E57"/>
    <w:rsid w:val="0072374D"/>
    <w:rsid w:val="00725589"/>
    <w:rsid w:val="00730C82"/>
    <w:rsid w:val="00736E3A"/>
    <w:rsid w:val="00743AAD"/>
    <w:rsid w:val="00752DC3"/>
    <w:rsid w:val="007603AB"/>
    <w:rsid w:val="00767A05"/>
    <w:rsid w:val="00777875"/>
    <w:rsid w:val="00783C3C"/>
    <w:rsid w:val="00794D29"/>
    <w:rsid w:val="007A1CB3"/>
    <w:rsid w:val="007A2425"/>
    <w:rsid w:val="007A55AB"/>
    <w:rsid w:val="007A56D6"/>
    <w:rsid w:val="007A62F8"/>
    <w:rsid w:val="007A74FD"/>
    <w:rsid w:val="007B2989"/>
    <w:rsid w:val="007B39DD"/>
    <w:rsid w:val="007B7376"/>
    <w:rsid w:val="007B7C05"/>
    <w:rsid w:val="007C3A31"/>
    <w:rsid w:val="007C49D5"/>
    <w:rsid w:val="007C522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E1DF7"/>
    <w:rsid w:val="008E6148"/>
    <w:rsid w:val="008F03F6"/>
    <w:rsid w:val="008F2D8A"/>
    <w:rsid w:val="008F73E2"/>
    <w:rsid w:val="008F7D7C"/>
    <w:rsid w:val="00903DD1"/>
    <w:rsid w:val="009040E8"/>
    <w:rsid w:val="009044D1"/>
    <w:rsid w:val="009104EE"/>
    <w:rsid w:val="009115CE"/>
    <w:rsid w:val="009243E0"/>
    <w:rsid w:val="00926C86"/>
    <w:rsid w:val="00931886"/>
    <w:rsid w:val="00945013"/>
    <w:rsid w:val="00947106"/>
    <w:rsid w:val="0095240B"/>
    <w:rsid w:val="009528D2"/>
    <w:rsid w:val="00953CB9"/>
    <w:rsid w:val="0095527B"/>
    <w:rsid w:val="00955907"/>
    <w:rsid w:val="00955B0B"/>
    <w:rsid w:val="00956B7B"/>
    <w:rsid w:val="0095760B"/>
    <w:rsid w:val="009601D8"/>
    <w:rsid w:val="00960339"/>
    <w:rsid w:val="00961FDB"/>
    <w:rsid w:val="00964287"/>
    <w:rsid w:val="00967EBD"/>
    <w:rsid w:val="00970D7A"/>
    <w:rsid w:val="00972532"/>
    <w:rsid w:val="00972E81"/>
    <w:rsid w:val="009821AF"/>
    <w:rsid w:val="0098345D"/>
    <w:rsid w:val="00987AFC"/>
    <w:rsid w:val="00991214"/>
    <w:rsid w:val="00991EFE"/>
    <w:rsid w:val="009922FD"/>
    <w:rsid w:val="00993B45"/>
    <w:rsid w:val="00994A10"/>
    <w:rsid w:val="00995F58"/>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7C92"/>
    <w:rsid w:val="00A46588"/>
    <w:rsid w:val="00A47E02"/>
    <w:rsid w:val="00A50283"/>
    <w:rsid w:val="00A50A3D"/>
    <w:rsid w:val="00A55DEB"/>
    <w:rsid w:val="00A61023"/>
    <w:rsid w:val="00A675F6"/>
    <w:rsid w:val="00A722B2"/>
    <w:rsid w:val="00A73103"/>
    <w:rsid w:val="00A74213"/>
    <w:rsid w:val="00A75C57"/>
    <w:rsid w:val="00A76B90"/>
    <w:rsid w:val="00A774C9"/>
    <w:rsid w:val="00A8077D"/>
    <w:rsid w:val="00A82720"/>
    <w:rsid w:val="00A83CB5"/>
    <w:rsid w:val="00A95F7E"/>
    <w:rsid w:val="00AA3213"/>
    <w:rsid w:val="00AA6FB4"/>
    <w:rsid w:val="00AA7BD4"/>
    <w:rsid w:val="00AB02CB"/>
    <w:rsid w:val="00AB105F"/>
    <w:rsid w:val="00AC0C71"/>
    <w:rsid w:val="00AC55A2"/>
    <w:rsid w:val="00AC6C55"/>
    <w:rsid w:val="00AD1021"/>
    <w:rsid w:val="00AD1176"/>
    <w:rsid w:val="00AD2DBB"/>
    <w:rsid w:val="00AD67D2"/>
    <w:rsid w:val="00AE35D6"/>
    <w:rsid w:val="00B0076A"/>
    <w:rsid w:val="00B03800"/>
    <w:rsid w:val="00B10369"/>
    <w:rsid w:val="00B13CF9"/>
    <w:rsid w:val="00B20155"/>
    <w:rsid w:val="00B31FA6"/>
    <w:rsid w:val="00B3200D"/>
    <w:rsid w:val="00B34638"/>
    <w:rsid w:val="00B441ED"/>
    <w:rsid w:val="00B5112E"/>
    <w:rsid w:val="00B56FFE"/>
    <w:rsid w:val="00B60AA5"/>
    <w:rsid w:val="00B610CA"/>
    <w:rsid w:val="00B6277A"/>
    <w:rsid w:val="00B62CC3"/>
    <w:rsid w:val="00B65346"/>
    <w:rsid w:val="00B71B55"/>
    <w:rsid w:val="00B71CB8"/>
    <w:rsid w:val="00B72C62"/>
    <w:rsid w:val="00B73408"/>
    <w:rsid w:val="00B74D10"/>
    <w:rsid w:val="00B75F8D"/>
    <w:rsid w:val="00B80EEB"/>
    <w:rsid w:val="00B8624F"/>
    <w:rsid w:val="00B86EFB"/>
    <w:rsid w:val="00BA0A1F"/>
    <w:rsid w:val="00BA21B2"/>
    <w:rsid w:val="00BA2A33"/>
    <w:rsid w:val="00BA34CC"/>
    <w:rsid w:val="00BA6577"/>
    <w:rsid w:val="00BA66AC"/>
    <w:rsid w:val="00BB0481"/>
    <w:rsid w:val="00BB0FFA"/>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145"/>
    <w:rsid w:val="00BF64D4"/>
    <w:rsid w:val="00BF6AE4"/>
    <w:rsid w:val="00BF7C3D"/>
    <w:rsid w:val="00C05C19"/>
    <w:rsid w:val="00C15522"/>
    <w:rsid w:val="00C21D3B"/>
    <w:rsid w:val="00C32D9A"/>
    <w:rsid w:val="00C418AF"/>
    <w:rsid w:val="00C441A8"/>
    <w:rsid w:val="00C4481A"/>
    <w:rsid w:val="00C51E83"/>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4E21"/>
    <w:rsid w:val="00CD50F2"/>
    <w:rsid w:val="00CD744F"/>
    <w:rsid w:val="00CE0311"/>
    <w:rsid w:val="00CE581C"/>
    <w:rsid w:val="00CE58AF"/>
    <w:rsid w:val="00CF18D4"/>
    <w:rsid w:val="00CF7610"/>
    <w:rsid w:val="00D00A7F"/>
    <w:rsid w:val="00D06AE8"/>
    <w:rsid w:val="00D11F67"/>
    <w:rsid w:val="00D130C5"/>
    <w:rsid w:val="00D149ED"/>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0CB"/>
    <w:rsid w:val="00D91FC0"/>
    <w:rsid w:val="00D92530"/>
    <w:rsid w:val="00D93B39"/>
    <w:rsid w:val="00D979CA"/>
    <w:rsid w:val="00DA18B1"/>
    <w:rsid w:val="00DA7922"/>
    <w:rsid w:val="00DB7B13"/>
    <w:rsid w:val="00DC5121"/>
    <w:rsid w:val="00DC67F6"/>
    <w:rsid w:val="00DC7B30"/>
    <w:rsid w:val="00DD2936"/>
    <w:rsid w:val="00DD5737"/>
    <w:rsid w:val="00DE1046"/>
    <w:rsid w:val="00DE4A37"/>
    <w:rsid w:val="00DE606F"/>
    <w:rsid w:val="00DE72D9"/>
    <w:rsid w:val="00DF5966"/>
    <w:rsid w:val="00DF72A5"/>
    <w:rsid w:val="00E04F2A"/>
    <w:rsid w:val="00E10440"/>
    <w:rsid w:val="00E118A0"/>
    <w:rsid w:val="00E118A4"/>
    <w:rsid w:val="00E1570F"/>
    <w:rsid w:val="00E16017"/>
    <w:rsid w:val="00E21E49"/>
    <w:rsid w:val="00E24DD3"/>
    <w:rsid w:val="00E2673E"/>
    <w:rsid w:val="00E35490"/>
    <w:rsid w:val="00E4129F"/>
    <w:rsid w:val="00E44250"/>
    <w:rsid w:val="00E519A2"/>
    <w:rsid w:val="00E52689"/>
    <w:rsid w:val="00E61307"/>
    <w:rsid w:val="00E626B6"/>
    <w:rsid w:val="00E660D2"/>
    <w:rsid w:val="00E73ADB"/>
    <w:rsid w:val="00E76615"/>
    <w:rsid w:val="00E814CC"/>
    <w:rsid w:val="00E8666C"/>
    <w:rsid w:val="00E93688"/>
    <w:rsid w:val="00E937CE"/>
    <w:rsid w:val="00E94D21"/>
    <w:rsid w:val="00EA07A4"/>
    <w:rsid w:val="00EA5E8E"/>
    <w:rsid w:val="00EA6C74"/>
    <w:rsid w:val="00EB1F9A"/>
    <w:rsid w:val="00EC258B"/>
    <w:rsid w:val="00EC27B7"/>
    <w:rsid w:val="00EC6189"/>
    <w:rsid w:val="00EC6860"/>
    <w:rsid w:val="00ED0B3A"/>
    <w:rsid w:val="00ED6248"/>
    <w:rsid w:val="00EE0064"/>
    <w:rsid w:val="00EE25EB"/>
    <w:rsid w:val="00EE5208"/>
    <w:rsid w:val="00EF1DD3"/>
    <w:rsid w:val="00EF22CC"/>
    <w:rsid w:val="00EF47D9"/>
    <w:rsid w:val="00EF56CE"/>
    <w:rsid w:val="00EF56D8"/>
    <w:rsid w:val="00EF77B9"/>
    <w:rsid w:val="00EF7D9E"/>
    <w:rsid w:val="00F0062A"/>
    <w:rsid w:val="00F00FF3"/>
    <w:rsid w:val="00F01E6D"/>
    <w:rsid w:val="00F0222F"/>
    <w:rsid w:val="00F07BDE"/>
    <w:rsid w:val="00F12A93"/>
    <w:rsid w:val="00F2487D"/>
    <w:rsid w:val="00F26BEE"/>
    <w:rsid w:val="00F27481"/>
    <w:rsid w:val="00F3343F"/>
    <w:rsid w:val="00F47A48"/>
    <w:rsid w:val="00F50E9C"/>
    <w:rsid w:val="00F5543F"/>
    <w:rsid w:val="00F6182C"/>
    <w:rsid w:val="00F6247A"/>
    <w:rsid w:val="00F62A61"/>
    <w:rsid w:val="00F63163"/>
    <w:rsid w:val="00F65284"/>
    <w:rsid w:val="00F67F96"/>
    <w:rsid w:val="00F723CD"/>
    <w:rsid w:val="00F72573"/>
    <w:rsid w:val="00F748E5"/>
    <w:rsid w:val="00F74EA4"/>
    <w:rsid w:val="00F7552F"/>
    <w:rsid w:val="00F82CF9"/>
    <w:rsid w:val="00F9017E"/>
    <w:rsid w:val="00F90F93"/>
    <w:rsid w:val="00FA0E34"/>
    <w:rsid w:val="00FA2856"/>
    <w:rsid w:val="00FA65E9"/>
    <w:rsid w:val="00FA6AC6"/>
    <w:rsid w:val="00FA6AF2"/>
    <w:rsid w:val="00FB198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01A21-EC2B-4101-93A9-9390CCB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6F69-D8D2-4562-89C1-9E2A2AAD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9264</Words>
  <Characters>55586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3</cp:revision>
  <cp:lastPrinted>2022-01-14T13:18:00Z</cp:lastPrinted>
  <dcterms:created xsi:type="dcterms:W3CDTF">2022-01-14T13:25:00Z</dcterms:created>
  <dcterms:modified xsi:type="dcterms:W3CDTF">2022-01-14T13:25:00Z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